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FE37A" w14:textId="15A7AF91" w:rsidR="001073B9" w:rsidRPr="00F92EFF" w:rsidRDefault="001E5C74" w:rsidP="0004578F">
      <w:pPr>
        <w:pStyle w:val="ShortTitle"/>
        <w:keepLines/>
        <w:jc w:val="left"/>
        <w:rPr>
          <w:noProof/>
        </w:rPr>
      </w:pPr>
      <w:r w:rsidRPr="00F92EFF">
        <w:rPr>
          <w:noProof/>
          <w:lang w:val="en-US" w:eastAsia="en-US"/>
        </w:rPr>
        <w:drawing>
          <wp:anchor distT="0" distB="0" distL="114300" distR="114300" simplePos="0" relativeHeight="251658240" behindDoc="0" locked="0" layoutInCell="1" allowOverlap="1" wp14:anchorId="5AC9DB9A" wp14:editId="3BAA71A8">
            <wp:simplePos x="0" y="0"/>
            <wp:positionH relativeFrom="column">
              <wp:posOffset>1283970</wp:posOffset>
            </wp:positionH>
            <wp:positionV relativeFrom="paragraph">
              <wp:posOffset>47625</wp:posOffset>
            </wp:positionV>
            <wp:extent cx="2838450" cy="19640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8450" cy="1964055"/>
                    </a:xfrm>
                    <a:prstGeom prst="rect">
                      <a:avLst/>
                    </a:prstGeom>
                    <a:noFill/>
                    <a:ln>
                      <a:noFill/>
                    </a:ln>
                  </pic:spPr>
                </pic:pic>
              </a:graphicData>
            </a:graphic>
          </wp:anchor>
        </w:drawing>
      </w:r>
      <w:r w:rsidR="0004578F">
        <w:rPr>
          <w:noProof/>
        </w:rPr>
        <w:br w:type="textWrapping" w:clear="all"/>
      </w:r>
    </w:p>
    <w:p w14:paraId="6F66BA93" w14:textId="104460C8" w:rsidR="001073B9" w:rsidRPr="00F92EFF" w:rsidRDefault="001073B9" w:rsidP="00455437">
      <w:pPr>
        <w:pStyle w:val="ShortTitle"/>
        <w:keepLines/>
        <w:jc w:val="both"/>
        <w:rPr>
          <w:noProof/>
        </w:rPr>
      </w:pPr>
    </w:p>
    <w:p w14:paraId="531091F6" w14:textId="521E6A9E" w:rsidR="001073B9" w:rsidRPr="00F92EFF" w:rsidRDefault="00857E4F" w:rsidP="00857E4F">
      <w:pPr>
        <w:pStyle w:val="ShortTitle"/>
        <w:keepLines/>
        <w:rPr>
          <w:sz w:val="36"/>
          <w:szCs w:val="36"/>
        </w:rPr>
      </w:pPr>
      <w:r>
        <w:rPr>
          <w:sz w:val="36"/>
          <w:szCs w:val="36"/>
        </w:rPr>
        <w:t>ENVIRONMENT bill 202</w:t>
      </w:r>
      <w:r w:rsidR="00D64C03">
        <w:rPr>
          <w:sz w:val="36"/>
          <w:szCs w:val="36"/>
        </w:rPr>
        <w:t>3</w:t>
      </w:r>
    </w:p>
    <w:p w14:paraId="3DBC6E3F" w14:textId="77777777" w:rsidR="001073B9" w:rsidRPr="00F92EFF" w:rsidRDefault="001073B9" w:rsidP="00857E4F">
      <w:pPr>
        <w:pStyle w:val="ShortTitle"/>
        <w:keepLines/>
        <w:rPr>
          <w:sz w:val="36"/>
          <w:szCs w:val="36"/>
        </w:rPr>
      </w:pPr>
    </w:p>
    <w:p w14:paraId="00DE459A" w14:textId="14D70F74" w:rsidR="001073B9" w:rsidRPr="00F92EFF" w:rsidRDefault="00857E4F" w:rsidP="00857E4F">
      <w:pPr>
        <w:pStyle w:val="ShortTitle"/>
        <w:keepLines/>
        <w:rPr>
          <w:sz w:val="36"/>
          <w:szCs w:val="36"/>
        </w:rPr>
      </w:pPr>
      <w:r>
        <w:rPr>
          <w:sz w:val="36"/>
          <w:szCs w:val="36"/>
        </w:rPr>
        <w:t>(No. [  ] of 20</w:t>
      </w:r>
      <w:r w:rsidR="004C4D71">
        <w:rPr>
          <w:sz w:val="36"/>
          <w:szCs w:val="36"/>
        </w:rPr>
        <w:t>2</w:t>
      </w:r>
      <w:r w:rsidR="00D64C03">
        <w:rPr>
          <w:sz w:val="36"/>
          <w:szCs w:val="36"/>
        </w:rPr>
        <w:t>3</w:t>
      </w:r>
      <w:r w:rsidR="001073B9" w:rsidRPr="00F92EFF">
        <w:rPr>
          <w:sz w:val="36"/>
          <w:szCs w:val="36"/>
        </w:rPr>
        <w:t>)</w:t>
      </w:r>
    </w:p>
    <w:p w14:paraId="6A20C8D5" w14:textId="77777777" w:rsidR="001073B9" w:rsidRPr="00F92EFF" w:rsidRDefault="001073B9" w:rsidP="00836B9E">
      <w:pPr>
        <w:pStyle w:val="ShortTitle"/>
        <w:keepLines/>
        <w:jc w:val="both"/>
      </w:pPr>
      <w:r w:rsidRPr="00F92EFF">
        <w:br w:type="page"/>
      </w:r>
    </w:p>
    <w:p w14:paraId="06C593D0" w14:textId="255ECD85" w:rsidR="00395407" w:rsidRPr="00F92EFF" w:rsidRDefault="00395407" w:rsidP="00836B9E">
      <w:pPr>
        <w:pStyle w:val="ShortTitle"/>
        <w:keepLines/>
        <w:jc w:val="both"/>
      </w:pPr>
    </w:p>
    <w:p w14:paraId="64C437E0" w14:textId="49B66D7E" w:rsidR="001073B9" w:rsidRPr="00F92EFF" w:rsidRDefault="001E5C74" w:rsidP="00857E4F">
      <w:pPr>
        <w:pStyle w:val="ShortTitle"/>
        <w:keepLines/>
        <w:rPr>
          <w:noProof/>
        </w:rPr>
      </w:pPr>
      <w:r w:rsidRPr="00F92EFF">
        <w:rPr>
          <w:noProof/>
          <w:lang w:val="en-US" w:eastAsia="en-US"/>
        </w:rPr>
        <w:drawing>
          <wp:inline distT="0" distB="0" distL="0" distR="0" wp14:anchorId="41AE2B56" wp14:editId="589E3DD1">
            <wp:extent cx="2838450" cy="1964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8450" cy="1964055"/>
                    </a:xfrm>
                    <a:prstGeom prst="rect">
                      <a:avLst/>
                    </a:prstGeom>
                    <a:noFill/>
                    <a:ln>
                      <a:noFill/>
                    </a:ln>
                  </pic:spPr>
                </pic:pic>
              </a:graphicData>
            </a:graphic>
          </wp:inline>
        </w:drawing>
      </w:r>
    </w:p>
    <w:p w14:paraId="56A077BF" w14:textId="1B3F7029" w:rsidR="001073B9" w:rsidRPr="00F92EFF" w:rsidRDefault="00857E4F" w:rsidP="00857E4F">
      <w:pPr>
        <w:pStyle w:val="ShortTitle"/>
        <w:keepLines/>
        <w:rPr>
          <w:sz w:val="36"/>
          <w:szCs w:val="36"/>
        </w:rPr>
      </w:pPr>
      <w:r>
        <w:rPr>
          <w:sz w:val="36"/>
          <w:szCs w:val="36"/>
        </w:rPr>
        <w:t>ENVIRONMENT</w:t>
      </w:r>
      <w:r w:rsidR="00010FEB">
        <w:rPr>
          <w:sz w:val="36"/>
          <w:szCs w:val="36"/>
        </w:rPr>
        <w:t xml:space="preserve"> </w:t>
      </w:r>
      <w:r>
        <w:rPr>
          <w:sz w:val="36"/>
          <w:szCs w:val="36"/>
        </w:rPr>
        <w:t>bill 202</w:t>
      </w:r>
      <w:r w:rsidR="00AA4AE0">
        <w:rPr>
          <w:sz w:val="36"/>
          <w:szCs w:val="36"/>
        </w:rPr>
        <w:t>3</w:t>
      </w:r>
    </w:p>
    <w:p w14:paraId="651EBF63" w14:textId="5799F7CE" w:rsidR="001073B9" w:rsidRPr="00F92EFF" w:rsidRDefault="001073B9" w:rsidP="00857E4F">
      <w:pPr>
        <w:pStyle w:val="Halftitletext14pt"/>
        <w:keepLines/>
        <w:rPr>
          <w:rFonts w:ascii="Helvetica" w:hAnsi="Helvetica"/>
          <w:caps/>
        </w:rPr>
      </w:pPr>
      <w:r w:rsidRPr="00F92EFF">
        <w:rPr>
          <w:rFonts w:ascii="Helvetica" w:hAnsi="Helvetica"/>
          <w:caps/>
        </w:rPr>
        <w:t>(</w:t>
      </w:r>
      <w:r w:rsidR="00857E4F">
        <w:rPr>
          <w:rFonts w:ascii="Helvetica" w:hAnsi="Helvetica"/>
          <w:caps/>
        </w:rPr>
        <w:t>No. [  ] of 202</w:t>
      </w:r>
      <w:r w:rsidR="00AA4AE0">
        <w:rPr>
          <w:rFonts w:ascii="Helvetica" w:hAnsi="Helvetica"/>
          <w:caps/>
        </w:rPr>
        <w:t>3</w:t>
      </w:r>
      <w:r w:rsidRPr="00F92EFF">
        <w:rPr>
          <w:rFonts w:ascii="Helvetica" w:hAnsi="Helvetica"/>
          <w:caps/>
        </w:rPr>
        <w:t>)</w:t>
      </w:r>
    </w:p>
    <w:p w14:paraId="67A13378" w14:textId="77777777" w:rsidR="001073B9" w:rsidRPr="00F92EFF" w:rsidRDefault="001073B9" w:rsidP="00857E4F">
      <w:pPr>
        <w:pStyle w:val="Halftitletext14pt"/>
        <w:keepLines/>
        <w:spacing w:line="240" w:lineRule="exact"/>
        <w:rPr>
          <w:rFonts w:ascii="Helvetica" w:hAnsi="Helvetica"/>
        </w:rPr>
      </w:pPr>
    </w:p>
    <w:p w14:paraId="2E408220" w14:textId="77777777" w:rsidR="001073B9" w:rsidRPr="00F92EFF" w:rsidRDefault="001073B9" w:rsidP="00857E4F">
      <w:pPr>
        <w:pStyle w:val="Halftitletext14pt"/>
        <w:keepLines/>
        <w:spacing w:line="240" w:lineRule="exact"/>
        <w:rPr>
          <w:rFonts w:ascii="Helvetica" w:hAnsi="Helvetica"/>
        </w:rPr>
      </w:pPr>
      <w:r w:rsidRPr="00F92EFF">
        <w:rPr>
          <w:rFonts w:ascii="Helvetica" w:hAnsi="Helvetica"/>
        </w:rPr>
        <w:t>A</w:t>
      </w:r>
    </w:p>
    <w:p w14:paraId="7BCCBEF1" w14:textId="77777777" w:rsidR="001073B9" w:rsidRPr="00F92EFF" w:rsidRDefault="001073B9" w:rsidP="00857E4F">
      <w:pPr>
        <w:pStyle w:val="Halftitletext14pt"/>
        <w:keepLines/>
        <w:spacing w:line="240" w:lineRule="exact"/>
        <w:rPr>
          <w:rFonts w:ascii="Helvetica" w:hAnsi="Helvetica"/>
        </w:rPr>
      </w:pPr>
    </w:p>
    <w:p w14:paraId="78C62207" w14:textId="77777777" w:rsidR="001073B9" w:rsidRPr="00F92EFF" w:rsidRDefault="001073B9" w:rsidP="00857E4F">
      <w:pPr>
        <w:pStyle w:val="Halftitletext14pt"/>
        <w:keepLines/>
        <w:spacing w:line="240" w:lineRule="exact"/>
        <w:rPr>
          <w:rFonts w:ascii="Helvetica" w:hAnsi="Helvetica"/>
        </w:rPr>
      </w:pPr>
      <w:r w:rsidRPr="00F92EFF">
        <w:rPr>
          <w:rFonts w:ascii="Helvetica" w:hAnsi="Helvetica"/>
        </w:rPr>
        <w:t>BILL</w:t>
      </w:r>
    </w:p>
    <w:p w14:paraId="641457C2" w14:textId="77777777" w:rsidR="001073B9" w:rsidRPr="00F92EFF" w:rsidRDefault="001073B9" w:rsidP="00857E4F">
      <w:pPr>
        <w:pStyle w:val="Halftitletext14pt"/>
        <w:keepLines/>
        <w:spacing w:after="120" w:line="240" w:lineRule="exact"/>
        <w:rPr>
          <w:rFonts w:ascii="Helvetica" w:hAnsi="Helvetica"/>
        </w:rPr>
      </w:pPr>
    </w:p>
    <w:p w14:paraId="7B7798FF" w14:textId="77777777" w:rsidR="001073B9" w:rsidRPr="00F92EFF" w:rsidRDefault="001073B9" w:rsidP="00857E4F">
      <w:pPr>
        <w:pStyle w:val="Halftitletext14pt"/>
        <w:keepLines/>
        <w:spacing w:after="120" w:line="240" w:lineRule="exact"/>
        <w:rPr>
          <w:rFonts w:ascii="Helvetica" w:hAnsi="Helvetica"/>
        </w:rPr>
      </w:pPr>
      <w:r w:rsidRPr="00F92EFF">
        <w:rPr>
          <w:rFonts w:ascii="Helvetica" w:hAnsi="Helvetica"/>
        </w:rPr>
        <w:t>Entitled</w:t>
      </w:r>
    </w:p>
    <w:p w14:paraId="36356194" w14:textId="77777777" w:rsidR="001073B9" w:rsidRPr="00F92EFF" w:rsidRDefault="001073B9" w:rsidP="00857E4F">
      <w:pPr>
        <w:pStyle w:val="Halftitletext14pt"/>
        <w:keepLines/>
        <w:spacing w:after="120" w:line="240" w:lineRule="exact"/>
        <w:rPr>
          <w:rFonts w:ascii="Helvetica" w:hAnsi="Helvetica"/>
          <w:sz w:val="26"/>
          <w:szCs w:val="26"/>
        </w:rPr>
      </w:pPr>
    </w:p>
    <w:p w14:paraId="38ED36D2" w14:textId="5A0DFD75" w:rsidR="00395407" w:rsidRPr="00F92EFF" w:rsidRDefault="00395407" w:rsidP="004D19EA">
      <w:pPr>
        <w:spacing w:line="280" w:lineRule="exact"/>
      </w:pPr>
      <w:r w:rsidRPr="00F92EFF">
        <w:rPr>
          <w:b/>
        </w:rPr>
        <w:t>AN ACT</w:t>
      </w:r>
      <w:r w:rsidR="004D19EA">
        <w:t xml:space="preserve"> TO MAKE PROVISION FOR THE PROTECTION AND CONSERVATION OF THE ENVIR</w:t>
      </w:r>
      <w:r w:rsidR="00BC0EF1">
        <w:t>O</w:t>
      </w:r>
      <w:r w:rsidR="004D19EA">
        <w:t xml:space="preserve">NMENT; THE ESTABLISHMENT OF THE ENVIRONMENT AND CONSERVATION DIVISION AND THE </w:t>
      </w:r>
      <w:r w:rsidR="008911AA">
        <w:t>ENVIRONMENT BOARD</w:t>
      </w:r>
      <w:r w:rsidR="004D19EA">
        <w:t xml:space="preserve"> AND FOR THE MATTERS CONNECTED THEREWITH OR INCIDENTAL THERETO</w:t>
      </w:r>
    </w:p>
    <w:p w14:paraId="7F5CD7C6" w14:textId="77777777" w:rsidR="001073B9" w:rsidRPr="00F92EFF" w:rsidRDefault="001073B9" w:rsidP="00857E4F">
      <w:pPr>
        <w:pStyle w:val="ShortTitle"/>
        <w:keepLines/>
        <w:rPr>
          <w:b w:val="0"/>
          <w:sz w:val="26"/>
          <w:szCs w:val="26"/>
        </w:rPr>
      </w:pPr>
      <w:r w:rsidRPr="00F92EFF">
        <w:rPr>
          <w:sz w:val="26"/>
          <w:szCs w:val="26"/>
        </w:rPr>
        <w:t xml:space="preserve">ENACTED </w:t>
      </w:r>
      <w:r w:rsidRPr="00F92EFF">
        <w:rPr>
          <w:b w:val="0"/>
          <w:sz w:val="26"/>
          <w:szCs w:val="26"/>
        </w:rPr>
        <w:t>BY THE NATIONAL PARLIAMENT OF SOLOMON ISLANDS.</w:t>
      </w:r>
    </w:p>
    <w:p w14:paraId="27CEBDB1" w14:textId="77777777" w:rsidR="001073B9" w:rsidRPr="00F92EFF" w:rsidRDefault="001073B9" w:rsidP="00857E4F">
      <w:pPr>
        <w:pStyle w:val="ShortTitle"/>
        <w:keepLines/>
        <w:rPr>
          <w:sz w:val="26"/>
          <w:szCs w:val="26"/>
        </w:rPr>
      </w:pPr>
      <w:r w:rsidRPr="00F92EFF">
        <w:rPr>
          <w:b w:val="0"/>
          <w:sz w:val="26"/>
          <w:szCs w:val="26"/>
        </w:rPr>
        <w:br w:type="page"/>
      </w:r>
    </w:p>
    <w:p w14:paraId="41500565" w14:textId="78E0FD29" w:rsidR="008C5371" w:rsidRPr="00F92EFF" w:rsidRDefault="00857E4F" w:rsidP="00857E4F">
      <w:pPr>
        <w:pStyle w:val="ShortTitle"/>
        <w:rPr>
          <w:sz w:val="26"/>
          <w:szCs w:val="26"/>
        </w:rPr>
      </w:pPr>
      <w:r>
        <w:rPr>
          <w:sz w:val="26"/>
          <w:szCs w:val="26"/>
        </w:rPr>
        <w:lastRenderedPageBreak/>
        <w:t>ENVIRONMENT</w:t>
      </w:r>
      <w:r w:rsidR="008911AA">
        <w:rPr>
          <w:sz w:val="26"/>
          <w:szCs w:val="26"/>
        </w:rPr>
        <w:t xml:space="preserve"> </w:t>
      </w:r>
      <w:r w:rsidR="00B02803" w:rsidRPr="00F92EFF">
        <w:rPr>
          <w:sz w:val="26"/>
          <w:szCs w:val="26"/>
        </w:rPr>
        <w:t>BILL</w:t>
      </w:r>
      <w:r w:rsidR="008F497C" w:rsidRPr="00F92EFF">
        <w:rPr>
          <w:sz w:val="26"/>
          <w:szCs w:val="26"/>
        </w:rPr>
        <w:t xml:space="preserve"> </w:t>
      </w:r>
      <w:r>
        <w:rPr>
          <w:sz w:val="26"/>
          <w:szCs w:val="26"/>
        </w:rPr>
        <w:t>202</w:t>
      </w:r>
      <w:r w:rsidR="00A66515">
        <w:rPr>
          <w:sz w:val="26"/>
          <w:szCs w:val="26"/>
        </w:rPr>
        <w:t>3</w:t>
      </w:r>
    </w:p>
    <w:p w14:paraId="35EBC238" w14:textId="77777777" w:rsidR="001073B9" w:rsidRPr="00F92EFF" w:rsidRDefault="001073B9" w:rsidP="00857E4F">
      <w:pPr>
        <w:pStyle w:val="ShortTitle"/>
        <w:rPr>
          <w:sz w:val="26"/>
          <w:szCs w:val="26"/>
        </w:rPr>
      </w:pPr>
    </w:p>
    <w:p w14:paraId="30869F9C" w14:textId="77777777" w:rsidR="008C5371" w:rsidRPr="00F92EFF" w:rsidRDefault="00641C90" w:rsidP="00857E4F">
      <w:pPr>
        <w:pStyle w:val="TOPHeading"/>
        <w:rPr>
          <w:sz w:val="26"/>
          <w:szCs w:val="26"/>
        </w:rPr>
      </w:pPr>
      <w:r w:rsidRPr="00F92EFF">
        <w:rPr>
          <w:sz w:val="26"/>
          <w:szCs w:val="26"/>
        </w:rPr>
        <w:t>Table of provisions</w:t>
      </w:r>
    </w:p>
    <w:p w14:paraId="37A5DF2A" w14:textId="77777777" w:rsidR="008C5371" w:rsidRPr="00F92EFF" w:rsidRDefault="005C602B" w:rsidP="00836B9E">
      <w:pPr>
        <w:pStyle w:val="BlankHeader"/>
        <w:jc w:val="both"/>
      </w:pPr>
      <w:r w:rsidRPr="00F92EFF">
        <w:rPr>
          <w:rStyle w:val="charChapterText"/>
        </w:rPr>
        <w:t xml:space="preserve"> </w:t>
      </w:r>
      <w:r w:rsidRPr="00F92EFF">
        <w:rPr>
          <w:rStyle w:val="charPartText"/>
        </w:rPr>
        <w:t xml:space="preserve"> </w:t>
      </w:r>
      <w:r w:rsidRPr="00F92EFF">
        <w:rPr>
          <w:rStyle w:val="charDivisionText"/>
        </w:rPr>
        <w:t xml:space="preserve"> </w:t>
      </w:r>
      <w:r w:rsidRPr="00F92EFF">
        <w:rPr>
          <w:rStyle w:val="charSubdivisionText"/>
        </w:rPr>
        <w:t xml:space="preserve"> </w:t>
      </w:r>
    </w:p>
    <w:p w14:paraId="37020FE6" w14:textId="3A49F3E9" w:rsidR="004A617E" w:rsidRDefault="0034797D">
      <w:pPr>
        <w:pStyle w:val="TOC2"/>
        <w:rPr>
          <w:rFonts w:asciiTheme="minorHAnsi" w:eastAsiaTheme="minorEastAsia" w:hAnsiTheme="minorHAnsi" w:cstheme="minorBidi"/>
          <w:b w:val="0"/>
          <w:sz w:val="22"/>
          <w:szCs w:val="22"/>
          <w:lang w:val="en-US" w:eastAsia="en-US"/>
        </w:rPr>
      </w:pPr>
      <w:r w:rsidRPr="00F92EFF">
        <w:fldChar w:fldCharType="begin"/>
      </w:r>
      <w:r w:rsidRPr="00F92EFF">
        <w:instrText xml:space="preserve"> TOC \o "1-9" </w:instrText>
      </w:r>
      <w:r w:rsidRPr="00F92EFF">
        <w:fldChar w:fldCharType="separate"/>
      </w:r>
      <w:r w:rsidR="004A617E">
        <w:t>Part 1</w:t>
      </w:r>
      <w:r w:rsidR="004A617E">
        <w:rPr>
          <w:rFonts w:asciiTheme="minorHAnsi" w:eastAsiaTheme="minorEastAsia" w:hAnsiTheme="minorHAnsi" w:cstheme="minorBidi"/>
          <w:b w:val="0"/>
          <w:sz w:val="22"/>
          <w:szCs w:val="22"/>
          <w:lang w:val="en-US" w:eastAsia="en-US"/>
        </w:rPr>
        <w:tab/>
      </w:r>
      <w:r w:rsidR="004A617E">
        <w:t>Preliminary matters</w:t>
      </w:r>
      <w:r w:rsidR="004A617E">
        <w:tab/>
      </w:r>
      <w:r w:rsidR="004A617E">
        <w:fldChar w:fldCharType="begin"/>
      </w:r>
      <w:r w:rsidR="004A617E">
        <w:instrText xml:space="preserve"> PAGEREF _Toc126927205 \h </w:instrText>
      </w:r>
      <w:r w:rsidR="004A617E">
        <w:fldChar w:fldCharType="separate"/>
      </w:r>
      <w:r w:rsidR="00A94D04">
        <w:t>1</w:t>
      </w:r>
      <w:r w:rsidR="004A617E">
        <w:fldChar w:fldCharType="end"/>
      </w:r>
    </w:p>
    <w:p w14:paraId="6528C7D7" w14:textId="3A6A7858" w:rsidR="004A617E" w:rsidRDefault="004A617E">
      <w:pPr>
        <w:pStyle w:val="TOC5"/>
        <w:rPr>
          <w:rFonts w:asciiTheme="minorHAnsi" w:eastAsiaTheme="minorEastAsia" w:hAnsiTheme="minorHAnsi" w:cstheme="minorBidi"/>
          <w:sz w:val="22"/>
          <w:szCs w:val="22"/>
          <w:lang w:val="en-US" w:eastAsia="en-US"/>
        </w:rPr>
      </w:pPr>
      <w:r>
        <w:t>1</w:t>
      </w:r>
      <w:r>
        <w:rPr>
          <w:rFonts w:asciiTheme="minorHAnsi" w:eastAsiaTheme="minorEastAsia" w:hAnsiTheme="minorHAnsi" w:cstheme="minorBidi"/>
          <w:sz w:val="22"/>
          <w:szCs w:val="22"/>
          <w:lang w:val="en-US" w:eastAsia="en-US"/>
        </w:rPr>
        <w:tab/>
      </w:r>
      <w:r>
        <w:t>Short title</w:t>
      </w:r>
      <w:r>
        <w:tab/>
      </w:r>
      <w:r>
        <w:fldChar w:fldCharType="begin"/>
      </w:r>
      <w:r>
        <w:instrText xml:space="preserve"> PAGEREF _Toc126927206 \h </w:instrText>
      </w:r>
      <w:r>
        <w:fldChar w:fldCharType="separate"/>
      </w:r>
      <w:r w:rsidR="00A94D04">
        <w:t>1</w:t>
      </w:r>
      <w:r>
        <w:fldChar w:fldCharType="end"/>
      </w:r>
    </w:p>
    <w:p w14:paraId="68876269" w14:textId="4E0837D3" w:rsidR="004A617E" w:rsidRDefault="004A617E">
      <w:pPr>
        <w:pStyle w:val="TOC5"/>
        <w:rPr>
          <w:rFonts w:asciiTheme="minorHAnsi" w:eastAsiaTheme="minorEastAsia" w:hAnsiTheme="minorHAnsi" w:cstheme="minorBidi"/>
          <w:sz w:val="22"/>
          <w:szCs w:val="22"/>
          <w:lang w:val="en-US" w:eastAsia="en-US"/>
        </w:rPr>
      </w:pPr>
      <w:r>
        <w:t>2</w:t>
      </w:r>
      <w:r>
        <w:rPr>
          <w:rFonts w:asciiTheme="minorHAnsi" w:eastAsiaTheme="minorEastAsia" w:hAnsiTheme="minorHAnsi" w:cstheme="minorBidi"/>
          <w:sz w:val="22"/>
          <w:szCs w:val="22"/>
          <w:lang w:val="en-US" w:eastAsia="en-US"/>
        </w:rPr>
        <w:tab/>
      </w:r>
      <w:r>
        <w:t>Commencement</w:t>
      </w:r>
      <w:r>
        <w:tab/>
      </w:r>
      <w:r>
        <w:fldChar w:fldCharType="begin"/>
      </w:r>
      <w:r>
        <w:instrText xml:space="preserve"> PAGEREF _Toc126927207 \h </w:instrText>
      </w:r>
      <w:r>
        <w:fldChar w:fldCharType="separate"/>
      </w:r>
      <w:r w:rsidR="00A94D04">
        <w:t>1</w:t>
      </w:r>
      <w:r>
        <w:fldChar w:fldCharType="end"/>
      </w:r>
    </w:p>
    <w:p w14:paraId="2CD75826" w14:textId="714B0445" w:rsidR="004A617E" w:rsidRDefault="004A617E">
      <w:pPr>
        <w:pStyle w:val="TOC5"/>
        <w:rPr>
          <w:rFonts w:asciiTheme="minorHAnsi" w:eastAsiaTheme="minorEastAsia" w:hAnsiTheme="minorHAnsi" w:cstheme="minorBidi"/>
          <w:sz w:val="22"/>
          <w:szCs w:val="22"/>
          <w:lang w:val="en-US" w:eastAsia="en-US"/>
        </w:rPr>
      </w:pPr>
      <w:r>
        <w:t>3</w:t>
      </w:r>
      <w:r>
        <w:rPr>
          <w:rFonts w:asciiTheme="minorHAnsi" w:eastAsiaTheme="minorEastAsia" w:hAnsiTheme="minorHAnsi" w:cstheme="minorBidi"/>
          <w:sz w:val="22"/>
          <w:szCs w:val="22"/>
          <w:lang w:val="en-US" w:eastAsia="en-US"/>
        </w:rPr>
        <w:tab/>
      </w:r>
      <w:r>
        <w:t>Definitions</w:t>
      </w:r>
      <w:r>
        <w:tab/>
      </w:r>
      <w:r>
        <w:fldChar w:fldCharType="begin"/>
      </w:r>
      <w:r>
        <w:instrText xml:space="preserve"> PAGEREF _Toc126927208 \h </w:instrText>
      </w:r>
      <w:r>
        <w:fldChar w:fldCharType="separate"/>
      </w:r>
      <w:r w:rsidR="00A94D04">
        <w:t>1</w:t>
      </w:r>
      <w:r>
        <w:fldChar w:fldCharType="end"/>
      </w:r>
    </w:p>
    <w:p w14:paraId="5C5D62E6" w14:textId="3C361DBA" w:rsidR="004A617E" w:rsidRDefault="004A617E">
      <w:pPr>
        <w:pStyle w:val="TOC5"/>
        <w:rPr>
          <w:rFonts w:asciiTheme="minorHAnsi" w:eastAsiaTheme="minorEastAsia" w:hAnsiTheme="minorHAnsi" w:cstheme="minorBidi"/>
          <w:sz w:val="22"/>
          <w:szCs w:val="22"/>
          <w:lang w:val="en-US" w:eastAsia="en-US"/>
        </w:rPr>
      </w:pPr>
      <w:r>
        <w:t>4</w:t>
      </w:r>
      <w:r>
        <w:rPr>
          <w:rFonts w:asciiTheme="minorHAnsi" w:eastAsiaTheme="minorEastAsia" w:hAnsiTheme="minorHAnsi" w:cstheme="minorBidi"/>
          <w:sz w:val="22"/>
          <w:szCs w:val="22"/>
          <w:lang w:val="en-US" w:eastAsia="en-US"/>
        </w:rPr>
        <w:tab/>
      </w:r>
      <w:r>
        <w:t>Objects of the Act</w:t>
      </w:r>
      <w:r>
        <w:tab/>
      </w:r>
      <w:r>
        <w:fldChar w:fldCharType="begin"/>
      </w:r>
      <w:r>
        <w:instrText xml:space="preserve"> PAGEREF _Toc126927209 \h </w:instrText>
      </w:r>
      <w:r>
        <w:fldChar w:fldCharType="separate"/>
      </w:r>
      <w:r w:rsidR="00A94D04">
        <w:t>5</w:t>
      </w:r>
      <w:r>
        <w:fldChar w:fldCharType="end"/>
      </w:r>
    </w:p>
    <w:p w14:paraId="05A7FB22" w14:textId="600FF5A7" w:rsidR="004A617E" w:rsidRDefault="004A617E">
      <w:pPr>
        <w:pStyle w:val="TOC5"/>
        <w:rPr>
          <w:rFonts w:asciiTheme="minorHAnsi" w:eastAsiaTheme="minorEastAsia" w:hAnsiTheme="minorHAnsi" w:cstheme="minorBidi"/>
          <w:sz w:val="22"/>
          <w:szCs w:val="22"/>
          <w:lang w:val="en-US" w:eastAsia="en-US"/>
        </w:rPr>
      </w:pPr>
      <w:r>
        <w:t>5</w:t>
      </w:r>
      <w:r>
        <w:rPr>
          <w:rFonts w:asciiTheme="minorHAnsi" w:eastAsiaTheme="minorEastAsia" w:hAnsiTheme="minorHAnsi" w:cstheme="minorBidi"/>
          <w:sz w:val="22"/>
          <w:szCs w:val="22"/>
          <w:lang w:val="en-US" w:eastAsia="en-US"/>
        </w:rPr>
        <w:tab/>
      </w:r>
      <w:r>
        <w:t>Effects of this Act on other Acts</w:t>
      </w:r>
      <w:r>
        <w:tab/>
      </w:r>
      <w:r>
        <w:fldChar w:fldCharType="begin"/>
      </w:r>
      <w:r>
        <w:instrText xml:space="preserve"> PAGEREF _Toc126927210 \h </w:instrText>
      </w:r>
      <w:r>
        <w:fldChar w:fldCharType="separate"/>
      </w:r>
      <w:r w:rsidR="00A94D04">
        <w:t>6</w:t>
      </w:r>
      <w:r>
        <w:fldChar w:fldCharType="end"/>
      </w:r>
    </w:p>
    <w:p w14:paraId="1859F835" w14:textId="195120F6" w:rsidR="004A617E" w:rsidRDefault="004A617E">
      <w:pPr>
        <w:pStyle w:val="TOC5"/>
        <w:rPr>
          <w:rFonts w:asciiTheme="minorHAnsi" w:eastAsiaTheme="minorEastAsia" w:hAnsiTheme="minorHAnsi" w:cstheme="minorBidi"/>
          <w:sz w:val="22"/>
          <w:szCs w:val="22"/>
          <w:lang w:val="en-US" w:eastAsia="en-US"/>
        </w:rPr>
      </w:pPr>
      <w:r>
        <w:t>6</w:t>
      </w:r>
      <w:r>
        <w:rPr>
          <w:rFonts w:asciiTheme="minorHAnsi" w:eastAsiaTheme="minorEastAsia" w:hAnsiTheme="minorHAnsi" w:cstheme="minorBidi"/>
          <w:sz w:val="22"/>
          <w:szCs w:val="22"/>
          <w:lang w:val="en-US" w:eastAsia="en-US"/>
        </w:rPr>
        <w:tab/>
      </w:r>
      <w:r>
        <w:t>Application of this Act</w:t>
      </w:r>
      <w:r>
        <w:tab/>
      </w:r>
      <w:r>
        <w:fldChar w:fldCharType="begin"/>
      </w:r>
      <w:r>
        <w:instrText xml:space="preserve"> PAGEREF _Toc126927211 \h </w:instrText>
      </w:r>
      <w:r>
        <w:fldChar w:fldCharType="separate"/>
      </w:r>
      <w:r w:rsidR="00A94D04">
        <w:t>6</w:t>
      </w:r>
      <w:r>
        <w:fldChar w:fldCharType="end"/>
      </w:r>
    </w:p>
    <w:p w14:paraId="4E93CD37" w14:textId="7E2291A7" w:rsidR="004A617E" w:rsidRDefault="004A617E">
      <w:pPr>
        <w:pStyle w:val="TOC5"/>
        <w:rPr>
          <w:rFonts w:asciiTheme="minorHAnsi" w:eastAsiaTheme="minorEastAsia" w:hAnsiTheme="minorHAnsi" w:cstheme="minorBidi"/>
          <w:sz w:val="22"/>
          <w:szCs w:val="22"/>
          <w:lang w:val="en-US" w:eastAsia="en-US"/>
        </w:rPr>
      </w:pPr>
      <w:r>
        <w:t>7</w:t>
      </w:r>
      <w:r>
        <w:rPr>
          <w:rFonts w:asciiTheme="minorHAnsi" w:eastAsiaTheme="minorEastAsia" w:hAnsiTheme="minorHAnsi" w:cstheme="minorBidi"/>
          <w:sz w:val="22"/>
          <w:szCs w:val="22"/>
          <w:lang w:val="en-US" w:eastAsia="en-US"/>
        </w:rPr>
        <w:tab/>
      </w:r>
      <w:r>
        <w:t>Act binds the Crown</w:t>
      </w:r>
      <w:r>
        <w:tab/>
      </w:r>
      <w:r>
        <w:fldChar w:fldCharType="begin"/>
      </w:r>
      <w:r>
        <w:instrText xml:space="preserve"> PAGEREF _Toc126927212 \h </w:instrText>
      </w:r>
      <w:r>
        <w:fldChar w:fldCharType="separate"/>
      </w:r>
      <w:r w:rsidR="00A94D04">
        <w:t>6</w:t>
      </w:r>
      <w:r>
        <w:fldChar w:fldCharType="end"/>
      </w:r>
    </w:p>
    <w:p w14:paraId="17348728" w14:textId="59D4069A" w:rsidR="004A617E" w:rsidRDefault="004A617E">
      <w:pPr>
        <w:pStyle w:val="TOC2"/>
        <w:rPr>
          <w:rFonts w:asciiTheme="minorHAnsi" w:eastAsiaTheme="minorEastAsia" w:hAnsiTheme="minorHAnsi" w:cstheme="minorBidi"/>
          <w:b w:val="0"/>
          <w:sz w:val="22"/>
          <w:szCs w:val="22"/>
          <w:lang w:val="en-US" w:eastAsia="en-US"/>
        </w:rPr>
      </w:pPr>
      <w:r>
        <w:t>Part 2</w:t>
      </w:r>
      <w:r>
        <w:rPr>
          <w:rFonts w:asciiTheme="minorHAnsi" w:eastAsiaTheme="minorEastAsia" w:hAnsiTheme="minorHAnsi" w:cstheme="minorBidi"/>
          <w:b w:val="0"/>
          <w:sz w:val="22"/>
          <w:szCs w:val="22"/>
          <w:lang w:val="en-US" w:eastAsia="en-US"/>
        </w:rPr>
        <w:tab/>
      </w:r>
      <w:r>
        <w:t>Administration</w:t>
      </w:r>
      <w:r>
        <w:tab/>
      </w:r>
      <w:r>
        <w:fldChar w:fldCharType="begin"/>
      </w:r>
      <w:r>
        <w:instrText xml:space="preserve"> PAGEREF _Toc126927213 \h </w:instrText>
      </w:r>
      <w:r>
        <w:fldChar w:fldCharType="separate"/>
      </w:r>
      <w:r w:rsidR="00A94D04">
        <w:t>7</w:t>
      </w:r>
      <w:r>
        <w:fldChar w:fldCharType="end"/>
      </w:r>
    </w:p>
    <w:p w14:paraId="5531CAA5" w14:textId="595D7C62" w:rsidR="004A617E" w:rsidRDefault="004A617E">
      <w:pPr>
        <w:pStyle w:val="TOC3"/>
        <w:rPr>
          <w:rFonts w:asciiTheme="minorHAnsi" w:eastAsiaTheme="minorEastAsia" w:hAnsiTheme="minorHAnsi" w:cstheme="minorBidi"/>
          <w:b w:val="0"/>
          <w:sz w:val="22"/>
          <w:szCs w:val="22"/>
          <w:lang w:val="en-US" w:eastAsia="en-US"/>
        </w:rPr>
      </w:pPr>
      <w:r>
        <w:t>Division 1</w:t>
      </w:r>
      <w:r>
        <w:rPr>
          <w:rFonts w:asciiTheme="minorHAnsi" w:eastAsiaTheme="minorEastAsia" w:hAnsiTheme="minorHAnsi" w:cstheme="minorBidi"/>
          <w:b w:val="0"/>
          <w:sz w:val="22"/>
          <w:szCs w:val="22"/>
          <w:lang w:val="en-US" w:eastAsia="en-US"/>
        </w:rPr>
        <w:tab/>
      </w:r>
      <w:r>
        <w:t>Establishment of the Environment and Conservation Division</w:t>
      </w:r>
      <w:r>
        <w:tab/>
      </w:r>
      <w:r>
        <w:fldChar w:fldCharType="begin"/>
      </w:r>
      <w:r>
        <w:instrText xml:space="preserve"> PAGEREF _Toc126927214 \h </w:instrText>
      </w:r>
      <w:r>
        <w:fldChar w:fldCharType="separate"/>
      </w:r>
      <w:r w:rsidR="00A94D04">
        <w:t>7</w:t>
      </w:r>
      <w:r>
        <w:fldChar w:fldCharType="end"/>
      </w:r>
    </w:p>
    <w:p w14:paraId="7237EFDC" w14:textId="413555E2" w:rsidR="004A617E" w:rsidRDefault="004A617E">
      <w:pPr>
        <w:pStyle w:val="TOC5"/>
        <w:rPr>
          <w:rFonts w:asciiTheme="minorHAnsi" w:eastAsiaTheme="minorEastAsia" w:hAnsiTheme="minorHAnsi" w:cstheme="minorBidi"/>
          <w:sz w:val="22"/>
          <w:szCs w:val="22"/>
          <w:lang w:val="en-US" w:eastAsia="en-US"/>
        </w:rPr>
      </w:pPr>
      <w:r>
        <w:t>8</w:t>
      </w:r>
      <w:r>
        <w:rPr>
          <w:rFonts w:asciiTheme="minorHAnsi" w:eastAsiaTheme="minorEastAsia" w:hAnsiTheme="minorHAnsi" w:cstheme="minorBidi"/>
          <w:sz w:val="22"/>
          <w:szCs w:val="22"/>
          <w:lang w:val="en-US" w:eastAsia="en-US"/>
        </w:rPr>
        <w:tab/>
      </w:r>
      <w:r>
        <w:t>Establishment of Division and appointment of Director and other officers.</w:t>
      </w:r>
      <w:r>
        <w:tab/>
      </w:r>
      <w:r>
        <w:fldChar w:fldCharType="begin"/>
      </w:r>
      <w:r>
        <w:instrText xml:space="preserve"> PAGEREF _Toc126927215 \h </w:instrText>
      </w:r>
      <w:r>
        <w:fldChar w:fldCharType="separate"/>
      </w:r>
      <w:r w:rsidR="00A94D04">
        <w:t>7</w:t>
      </w:r>
      <w:r>
        <w:fldChar w:fldCharType="end"/>
      </w:r>
    </w:p>
    <w:p w14:paraId="66F9B58B" w14:textId="6581836A" w:rsidR="004A617E" w:rsidRDefault="004A617E">
      <w:pPr>
        <w:pStyle w:val="TOC5"/>
        <w:rPr>
          <w:rFonts w:asciiTheme="minorHAnsi" w:eastAsiaTheme="minorEastAsia" w:hAnsiTheme="minorHAnsi" w:cstheme="minorBidi"/>
          <w:sz w:val="22"/>
          <w:szCs w:val="22"/>
          <w:lang w:val="en-US" w:eastAsia="en-US"/>
        </w:rPr>
      </w:pPr>
      <w:r>
        <w:t>9</w:t>
      </w:r>
      <w:r>
        <w:rPr>
          <w:rFonts w:asciiTheme="minorHAnsi" w:eastAsiaTheme="minorEastAsia" w:hAnsiTheme="minorHAnsi" w:cstheme="minorBidi"/>
          <w:sz w:val="22"/>
          <w:szCs w:val="22"/>
          <w:lang w:val="en-US" w:eastAsia="en-US"/>
        </w:rPr>
        <w:tab/>
      </w:r>
      <w:r>
        <w:t>Functions of the Division</w:t>
      </w:r>
      <w:r>
        <w:tab/>
      </w:r>
      <w:r>
        <w:fldChar w:fldCharType="begin"/>
      </w:r>
      <w:r>
        <w:instrText xml:space="preserve"> PAGEREF _Toc126927216 \h </w:instrText>
      </w:r>
      <w:r>
        <w:fldChar w:fldCharType="separate"/>
      </w:r>
      <w:r w:rsidR="00A94D04">
        <w:t>8</w:t>
      </w:r>
      <w:r>
        <w:fldChar w:fldCharType="end"/>
      </w:r>
    </w:p>
    <w:p w14:paraId="14B6819F" w14:textId="482F341B" w:rsidR="004A617E" w:rsidRDefault="004A617E">
      <w:pPr>
        <w:pStyle w:val="TOC5"/>
        <w:rPr>
          <w:rFonts w:asciiTheme="minorHAnsi" w:eastAsiaTheme="minorEastAsia" w:hAnsiTheme="minorHAnsi" w:cstheme="minorBidi"/>
          <w:sz w:val="22"/>
          <w:szCs w:val="22"/>
          <w:lang w:val="en-US" w:eastAsia="en-US"/>
        </w:rPr>
      </w:pPr>
      <w:r>
        <w:t>10</w:t>
      </w:r>
      <w:r>
        <w:rPr>
          <w:rFonts w:asciiTheme="minorHAnsi" w:eastAsiaTheme="minorEastAsia" w:hAnsiTheme="minorHAnsi" w:cstheme="minorBidi"/>
          <w:sz w:val="22"/>
          <w:szCs w:val="22"/>
          <w:lang w:val="en-US" w:eastAsia="en-US"/>
        </w:rPr>
        <w:tab/>
      </w:r>
      <w:r>
        <w:t>Functions and Powers of the Director</w:t>
      </w:r>
      <w:r>
        <w:tab/>
      </w:r>
      <w:r>
        <w:fldChar w:fldCharType="begin"/>
      </w:r>
      <w:r>
        <w:instrText xml:space="preserve"> PAGEREF _Toc126927217 \h </w:instrText>
      </w:r>
      <w:r>
        <w:fldChar w:fldCharType="separate"/>
      </w:r>
      <w:r w:rsidR="00A94D04">
        <w:t>9</w:t>
      </w:r>
      <w:r>
        <w:fldChar w:fldCharType="end"/>
      </w:r>
    </w:p>
    <w:p w14:paraId="3897685C" w14:textId="42AF8E84" w:rsidR="004A617E" w:rsidRDefault="004A617E">
      <w:pPr>
        <w:pStyle w:val="TOC5"/>
        <w:rPr>
          <w:rFonts w:asciiTheme="minorHAnsi" w:eastAsiaTheme="minorEastAsia" w:hAnsiTheme="minorHAnsi" w:cstheme="minorBidi"/>
          <w:sz w:val="22"/>
          <w:szCs w:val="22"/>
          <w:lang w:val="en-US" w:eastAsia="en-US"/>
        </w:rPr>
      </w:pPr>
      <w:r>
        <w:t>11</w:t>
      </w:r>
      <w:r>
        <w:rPr>
          <w:rFonts w:asciiTheme="minorHAnsi" w:eastAsiaTheme="minorEastAsia" w:hAnsiTheme="minorHAnsi" w:cstheme="minorBidi"/>
          <w:sz w:val="22"/>
          <w:szCs w:val="22"/>
          <w:lang w:val="en-US" w:eastAsia="en-US"/>
        </w:rPr>
        <w:tab/>
      </w:r>
      <w:r>
        <w:t>Environment Report</w:t>
      </w:r>
      <w:r>
        <w:tab/>
      </w:r>
      <w:r>
        <w:fldChar w:fldCharType="begin"/>
      </w:r>
      <w:r>
        <w:instrText xml:space="preserve"> PAGEREF _Toc126927218 \h </w:instrText>
      </w:r>
      <w:r>
        <w:fldChar w:fldCharType="separate"/>
      </w:r>
      <w:r w:rsidR="00A94D04">
        <w:t>10</w:t>
      </w:r>
      <w:r>
        <w:fldChar w:fldCharType="end"/>
      </w:r>
    </w:p>
    <w:p w14:paraId="238B62B9" w14:textId="34F1D6F1" w:rsidR="004A617E" w:rsidRDefault="004A617E">
      <w:pPr>
        <w:pStyle w:val="TOC5"/>
        <w:rPr>
          <w:rFonts w:asciiTheme="minorHAnsi" w:eastAsiaTheme="minorEastAsia" w:hAnsiTheme="minorHAnsi" w:cstheme="minorBidi"/>
          <w:sz w:val="22"/>
          <w:szCs w:val="22"/>
          <w:lang w:val="en-US" w:eastAsia="en-US"/>
        </w:rPr>
      </w:pPr>
      <w:r>
        <w:t>12</w:t>
      </w:r>
      <w:r>
        <w:rPr>
          <w:rFonts w:asciiTheme="minorHAnsi" w:eastAsiaTheme="minorEastAsia" w:hAnsiTheme="minorHAnsi" w:cstheme="minorBidi"/>
          <w:sz w:val="22"/>
          <w:szCs w:val="22"/>
          <w:lang w:val="en-US" w:eastAsia="en-US"/>
        </w:rPr>
        <w:tab/>
      </w:r>
      <w:r>
        <w:t>Performance targets for public authorities</w:t>
      </w:r>
      <w:r>
        <w:tab/>
      </w:r>
      <w:r>
        <w:fldChar w:fldCharType="begin"/>
      </w:r>
      <w:r>
        <w:instrText xml:space="preserve"> PAGEREF _Toc126927219 \h </w:instrText>
      </w:r>
      <w:r>
        <w:fldChar w:fldCharType="separate"/>
      </w:r>
      <w:r w:rsidR="00A94D04">
        <w:t>11</w:t>
      </w:r>
      <w:r>
        <w:fldChar w:fldCharType="end"/>
      </w:r>
    </w:p>
    <w:p w14:paraId="355709C1" w14:textId="03A2FAB7" w:rsidR="004A617E" w:rsidRDefault="004A617E">
      <w:pPr>
        <w:pStyle w:val="TOC5"/>
        <w:rPr>
          <w:rFonts w:asciiTheme="minorHAnsi" w:eastAsiaTheme="minorEastAsia" w:hAnsiTheme="minorHAnsi" w:cstheme="minorBidi"/>
          <w:sz w:val="22"/>
          <w:szCs w:val="22"/>
          <w:lang w:val="en-US" w:eastAsia="en-US"/>
        </w:rPr>
      </w:pPr>
      <w:r>
        <w:t>13</w:t>
      </w:r>
      <w:r>
        <w:rPr>
          <w:rFonts w:asciiTheme="minorHAnsi" w:eastAsiaTheme="minorEastAsia" w:hAnsiTheme="minorHAnsi" w:cstheme="minorBidi"/>
          <w:sz w:val="22"/>
          <w:szCs w:val="22"/>
          <w:lang w:val="en-US" w:eastAsia="en-US"/>
        </w:rPr>
        <w:tab/>
      </w:r>
      <w:r>
        <w:t>Power to give directions to relevant public authorities</w:t>
      </w:r>
      <w:r>
        <w:tab/>
      </w:r>
      <w:r>
        <w:fldChar w:fldCharType="begin"/>
      </w:r>
      <w:r>
        <w:instrText xml:space="preserve"> PAGEREF _Toc126927220 \h </w:instrText>
      </w:r>
      <w:r>
        <w:fldChar w:fldCharType="separate"/>
      </w:r>
      <w:r w:rsidR="00A94D04">
        <w:t>11</w:t>
      </w:r>
      <w:r>
        <w:fldChar w:fldCharType="end"/>
      </w:r>
    </w:p>
    <w:p w14:paraId="671E13F1" w14:textId="229C0205" w:rsidR="004A617E" w:rsidRDefault="004A617E">
      <w:pPr>
        <w:pStyle w:val="TOC5"/>
        <w:rPr>
          <w:rFonts w:asciiTheme="minorHAnsi" w:eastAsiaTheme="minorEastAsia" w:hAnsiTheme="minorHAnsi" w:cstheme="minorBidi"/>
          <w:sz w:val="22"/>
          <w:szCs w:val="22"/>
          <w:lang w:val="en-US" w:eastAsia="en-US"/>
        </w:rPr>
      </w:pPr>
      <w:r>
        <w:t>14</w:t>
      </w:r>
      <w:r>
        <w:rPr>
          <w:rFonts w:asciiTheme="minorHAnsi" w:eastAsiaTheme="minorEastAsia" w:hAnsiTheme="minorHAnsi" w:cstheme="minorBidi"/>
          <w:sz w:val="22"/>
          <w:szCs w:val="22"/>
          <w:lang w:val="en-US" w:eastAsia="en-US"/>
        </w:rPr>
        <w:tab/>
      </w:r>
      <w:r>
        <w:t>Minister’s power to issue general directions to the Director</w:t>
      </w:r>
      <w:r>
        <w:tab/>
      </w:r>
      <w:r>
        <w:fldChar w:fldCharType="begin"/>
      </w:r>
      <w:r>
        <w:instrText xml:space="preserve"> PAGEREF _Toc126927221 \h </w:instrText>
      </w:r>
      <w:r>
        <w:fldChar w:fldCharType="separate"/>
      </w:r>
      <w:r w:rsidR="00A94D04">
        <w:t>11</w:t>
      </w:r>
      <w:r>
        <w:fldChar w:fldCharType="end"/>
      </w:r>
    </w:p>
    <w:p w14:paraId="07EFF4CC" w14:textId="49CFFC35" w:rsidR="004A617E" w:rsidRDefault="004A617E">
      <w:pPr>
        <w:pStyle w:val="TOC3"/>
        <w:rPr>
          <w:rFonts w:asciiTheme="minorHAnsi" w:eastAsiaTheme="minorEastAsia" w:hAnsiTheme="minorHAnsi" w:cstheme="minorBidi"/>
          <w:b w:val="0"/>
          <w:sz w:val="22"/>
          <w:szCs w:val="22"/>
          <w:lang w:val="en-US" w:eastAsia="en-US"/>
        </w:rPr>
      </w:pPr>
      <w:r>
        <w:t>Division 2</w:t>
      </w:r>
      <w:r>
        <w:rPr>
          <w:rFonts w:asciiTheme="minorHAnsi" w:eastAsiaTheme="minorEastAsia" w:hAnsiTheme="minorHAnsi" w:cstheme="minorBidi"/>
          <w:b w:val="0"/>
          <w:sz w:val="22"/>
          <w:szCs w:val="22"/>
          <w:lang w:val="en-US" w:eastAsia="en-US"/>
        </w:rPr>
        <w:tab/>
      </w:r>
      <w:r>
        <w:t>Establishment, functions and powers of the Environment Board</w:t>
      </w:r>
      <w:r>
        <w:tab/>
      </w:r>
      <w:r>
        <w:fldChar w:fldCharType="begin"/>
      </w:r>
      <w:r>
        <w:instrText xml:space="preserve"> PAGEREF _Toc126927222 \h </w:instrText>
      </w:r>
      <w:r>
        <w:fldChar w:fldCharType="separate"/>
      </w:r>
      <w:r w:rsidR="00A94D04">
        <w:t>11</w:t>
      </w:r>
      <w:r>
        <w:fldChar w:fldCharType="end"/>
      </w:r>
    </w:p>
    <w:p w14:paraId="1B8EED56" w14:textId="0B419A9B" w:rsidR="004A617E" w:rsidRDefault="004A617E">
      <w:pPr>
        <w:pStyle w:val="TOC5"/>
        <w:rPr>
          <w:rFonts w:asciiTheme="minorHAnsi" w:eastAsiaTheme="minorEastAsia" w:hAnsiTheme="minorHAnsi" w:cstheme="minorBidi"/>
          <w:sz w:val="22"/>
          <w:szCs w:val="22"/>
          <w:lang w:val="en-US" w:eastAsia="en-US"/>
        </w:rPr>
      </w:pPr>
      <w:r>
        <w:t>15</w:t>
      </w:r>
      <w:r>
        <w:rPr>
          <w:rFonts w:asciiTheme="minorHAnsi" w:eastAsiaTheme="minorEastAsia" w:hAnsiTheme="minorHAnsi" w:cstheme="minorBidi"/>
          <w:sz w:val="22"/>
          <w:szCs w:val="22"/>
          <w:lang w:val="en-US" w:eastAsia="en-US"/>
        </w:rPr>
        <w:tab/>
      </w:r>
      <w:r>
        <w:t>Establishment of Environment Board</w:t>
      </w:r>
      <w:r>
        <w:tab/>
      </w:r>
      <w:r>
        <w:fldChar w:fldCharType="begin"/>
      </w:r>
      <w:r>
        <w:instrText xml:space="preserve"> PAGEREF _Toc126927223 \h </w:instrText>
      </w:r>
      <w:r>
        <w:fldChar w:fldCharType="separate"/>
      </w:r>
      <w:r w:rsidR="00A94D04">
        <w:t>11</w:t>
      </w:r>
      <w:r>
        <w:fldChar w:fldCharType="end"/>
      </w:r>
    </w:p>
    <w:p w14:paraId="5533AAB2" w14:textId="75554DD0" w:rsidR="004A617E" w:rsidRDefault="004A617E">
      <w:pPr>
        <w:pStyle w:val="TOC5"/>
        <w:rPr>
          <w:rFonts w:asciiTheme="minorHAnsi" w:eastAsiaTheme="minorEastAsia" w:hAnsiTheme="minorHAnsi" w:cstheme="minorBidi"/>
          <w:sz w:val="22"/>
          <w:szCs w:val="22"/>
          <w:lang w:val="en-US" w:eastAsia="en-US"/>
        </w:rPr>
      </w:pPr>
      <w:r>
        <w:t>16</w:t>
      </w:r>
      <w:r>
        <w:rPr>
          <w:rFonts w:asciiTheme="minorHAnsi" w:eastAsiaTheme="minorEastAsia" w:hAnsiTheme="minorHAnsi" w:cstheme="minorBidi"/>
          <w:sz w:val="22"/>
          <w:szCs w:val="22"/>
          <w:lang w:val="en-US" w:eastAsia="en-US"/>
        </w:rPr>
        <w:tab/>
      </w:r>
      <w:r>
        <w:t>Functions and Powers</w:t>
      </w:r>
      <w:r>
        <w:tab/>
      </w:r>
      <w:r>
        <w:fldChar w:fldCharType="begin"/>
      </w:r>
      <w:r>
        <w:instrText xml:space="preserve"> PAGEREF _Toc126927224 \h </w:instrText>
      </w:r>
      <w:r>
        <w:fldChar w:fldCharType="separate"/>
      </w:r>
      <w:r w:rsidR="00A94D04">
        <w:t>11</w:t>
      </w:r>
      <w:r>
        <w:fldChar w:fldCharType="end"/>
      </w:r>
    </w:p>
    <w:p w14:paraId="3A28602E" w14:textId="139E59A5" w:rsidR="004A617E" w:rsidRDefault="004A617E">
      <w:pPr>
        <w:pStyle w:val="TOC5"/>
        <w:rPr>
          <w:rFonts w:asciiTheme="minorHAnsi" w:eastAsiaTheme="minorEastAsia" w:hAnsiTheme="minorHAnsi" w:cstheme="minorBidi"/>
          <w:sz w:val="22"/>
          <w:szCs w:val="22"/>
          <w:lang w:val="en-US" w:eastAsia="en-US"/>
        </w:rPr>
      </w:pPr>
      <w:r>
        <w:t>17</w:t>
      </w:r>
      <w:r>
        <w:rPr>
          <w:rFonts w:asciiTheme="minorHAnsi" w:eastAsiaTheme="minorEastAsia" w:hAnsiTheme="minorHAnsi" w:cstheme="minorBidi"/>
          <w:sz w:val="22"/>
          <w:szCs w:val="22"/>
          <w:lang w:val="en-US" w:eastAsia="en-US"/>
        </w:rPr>
        <w:tab/>
      </w:r>
      <w:r>
        <w:t>Membership and Procedures</w:t>
      </w:r>
      <w:r>
        <w:tab/>
      </w:r>
      <w:r>
        <w:fldChar w:fldCharType="begin"/>
      </w:r>
      <w:r>
        <w:instrText xml:space="preserve"> PAGEREF _Toc126927225 \h </w:instrText>
      </w:r>
      <w:r>
        <w:fldChar w:fldCharType="separate"/>
      </w:r>
      <w:r w:rsidR="00A94D04">
        <w:t>12</w:t>
      </w:r>
      <w:r>
        <w:fldChar w:fldCharType="end"/>
      </w:r>
    </w:p>
    <w:p w14:paraId="39FEA5AB" w14:textId="3DFA5CE0" w:rsidR="004A617E" w:rsidRDefault="004A617E">
      <w:pPr>
        <w:pStyle w:val="TOC2"/>
        <w:rPr>
          <w:rFonts w:asciiTheme="minorHAnsi" w:eastAsiaTheme="minorEastAsia" w:hAnsiTheme="minorHAnsi" w:cstheme="minorBidi"/>
          <w:b w:val="0"/>
          <w:sz w:val="22"/>
          <w:szCs w:val="22"/>
          <w:lang w:val="en-US" w:eastAsia="en-US"/>
        </w:rPr>
      </w:pPr>
      <w:r>
        <w:t>Part 3</w:t>
      </w:r>
      <w:r>
        <w:rPr>
          <w:rFonts w:asciiTheme="minorHAnsi" w:eastAsiaTheme="minorEastAsia" w:hAnsiTheme="minorHAnsi" w:cstheme="minorBidi"/>
          <w:b w:val="0"/>
          <w:sz w:val="22"/>
          <w:szCs w:val="22"/>
          <w:lang w:val="en-US" w:eastAsia="en-US"/>
        </w:rPr>
        <w:tab/>
      </w:r>
      <w:r>
        <w:t>Development Control and Monitoring</w:t>
      </w:r>
      <w:r>
        <w:tab/>
      </w:r>
      <w:r>
        <w:fldChar w:fldCharType="begin"/>
      </w:r>
      <w:r>
        <w:instrText xml:space="preserve"> PAGEREF _Toc126927226 \h </w:instrText>
      </w:r>
      <w:r>
        <w:fldChar w:fldCharType="separate"/>
      </w:r>
      <w:r w:rsidR="00A94D04">
        <w:t>12</w:t>
      </w:r>
      <w:r>
        <w:fldChar w:fldCharType="end"/>
      </w:r>
    </w:p>
    <w:p w14:paraId="79266C9B" w14:textId="0437F4CD" w:rsidR="004A617E" w:rsidRDefault="004A617E">
      <w:pPr>
        <w:pStyle w:val="TOC3"/>
        <w:rPr>
          <w:rFonts w:asciiTheme="minorHAnsi" w:eastAsiaTheme="minorEastAsia" w:hAnsiTheme="minorHAnsi" w:cstheme="minorBidi"/>
          <w:b w:val="0"/>
          <w:sz w:val="22"/>
          <w:szCs w:val="22"/>
          <w:lang w:val="en-US" w:eastAsia="en-US"/>
        </w:rPr>
      </w:pPr>
      <w:r>
        <w:t>Division 1</w:t>
      </w:r>
      <w:r>
        <w:rPr>
          <w:rFonts w:asciiTheme="minorHAnsi" w:eastAsiaTheme="minorEastAsia" w:hAnsiTheme="minorHAnsi" w:cstheme="minorBidi"/>
          <w:b w:val="0"/>
          <w:sz w:val="22"/>
          <w:szCs w:val="22"/>
          <w:lang w:val="en-US" w:eastAsia="en-US"/>
        </w:rPr>
        <w:tab/>
      </w:r>
      <w:r>
        <w:t>Preliminary matters</w:t>
      </w:r>
      <w:r>
        <w:tab/>
      </w:r>
      <w:r>
        <w:fldChar w:fldCharType="begin"/>
      </w:r>
      <w:r>
        <w:instrText xml:space="preserve"> PAGEREF _Toc126927227 \h </w:instrText>
      </w:r>
      <w:r>
        <w:fldChar w:fldCharType="separate"/>
      </w:r>
      <w:r w:rsidR="00A94D04">
        <w:t>12</w:t>
      </w:r>
      <w:r>
        <w:fldChar w:fldCharType="end"/>
      </w:r>
    </w:p>
    <w:p w14:paraId="52216E31" w14:textId="15F759F2" w:rsidR="004A617E" w:rsidRDefault="004A617E">
      <w:pPr>
        <w:pStyle w:val="TOC5"/>
        <w:rPr>
          <w:rFonts w:asciiTheme="minorHAnsi" w:eastAsiaTheme="minorEastAsia" w:hAnsiTheme="minorHAnsi" w:cstheme="minorBidi"/>
          <w:sz w:val="22"/>
          <w:szCs w:val="22"/>
          <w:lang w:val="en-US" w:eastAsia="en-US"/>
        </w:rPr>
      </w:pPr>
      <w:r>
        <w:t>18</w:t>
      </w:r>
      <w:r>
        <w:rPr>
          <w:rFonts w:asciiTheme="minorHAnsi" w:eastAsiaTheme="minorEastAsia" w:hAnsiTheme="minorHAnsi" w:cstheme="minorBidi"/>
          <w:sz w:val="22"/>
          <w:szCs w:val="22"/>
          <w:lang w:val="en-US" w:eastAsia="en-US"/>
        </w:rPr>
        <w:tab/>
      </w:r>
      <w:r>
        <w:t>Prescribed Development</w:t>
      </w:r>
      <w:r>
        <w:tab/>
      </w:r>
      <w:r>
        <w:fldChar w:fldCharType="begin"/>
      </w:r>
      <w:r>
        <w:instrText xml:space="preserve"> PAGEREF _Toc126927228 \h </w:instrText>
      </w:r>
      <w:r>
        <w:fldChar w:fldCharType="separate"/>
      </w:r>
      <w:r w:rsidR="00A94D04">
        <w:t>12</w:t>
      </w:r>
      <w:r>
        <w:fldChar w:fldCharType="end"/>
      </w:r>
    </w:p>
    <w:p w14:paraId="678D3F9D" w14:textId="042BA1FC" w:rsidR="004A617E" w:rsidRDefault="004A617E">
      <w:pPr>
        <w:pStyle w:val="TOC5"/>
        <w:rPr>
          <w:rFonts w:asciiTheme="minorHAnsi" w:eastAsiaTheme="minorEastAsia" w:hAnsiTheme="minorHAnsi" w:cstheme="minorBidi"/>
          <w:sz w:val="22"/>
          <w:szCs w:val="22"/>
          <w:lang w:val="en-US" w:eastAsia="en-US"/>
        </w:rPr>
      </w:pPr>
      <w:r>
        <w:t>19</w:t>
      </w:r>
      <w:r>
        <w:rPr>
          <w:rFonts w:asciiTheme="minorHAnsi" w:eastAsiaTheme="minorEastAsia" w:hAnsiTheme="minorHAnsi" w:cstheme="minorBidi"/>
          <w:sz w:val="22"/>
          <w:szCs w:val="22"/>
          <w:lang w:val="en-US" w:eastAsia="en-US"/>
        </w:rPr>
        <w:tab/>
      </w:r>
      <w:r>
        <w:t>Offences relating to development Consent</w:t>
      </w:r>
      <w:r>
        <w:tab/>
      </w:r>
      <w:r>
        <w:fldChar w:fldCharType="begin"/>
      </w:r>
      <w:r>
        <w:instrText xml:space="preserve"> PAGEREF _Toc126927229 \h </w:instrText>
      </w:r>
      <w:r>
        <w:fldChar w:fldCharType="separate"/>
      </w:r>
      <w:r w:rsidR="00A94D04">
        <w:t>12</w:t>
      </w:r>
      <w:r>
        <w:fldChar w:fldCharType="end"/>
      </w:r>
    </w:p>
    <w:p w14:paraId="30CE66DE" w14:textId="170E4621" w:rsidR="004A617E" w:rsidRDefault="004A617E">
      <w:pPr>
        <w:pStyle w:val="TOC3"/>
        <w:rPr>
          <w:rFonts w:asciiTheme="minorHAnsi" w:eastAsiaTheme="minorEastAsia" w:hAnsiTheme="minorHAnsi" w:cstheme="minorBidi"/>
          <w:b w:val="0"/>
          <w:sz w:val="22"/>
          <w:szCs w:val="22"/>
          <w:lang w:val="en-US" w:eastAsia="en-US"/>
        </w:rPr>
      </w:pPr>
      <w:r>
        <w:lastRenderedPageBreak/>
        <w:t>Division 2</w:t>
      </w:r>
      <w:r>
        <w:rPr>
          <w:rFonts w:asciiTheme="minorHAnsi" w:eastAsiaTheme="minorEastAsia" w:hAnsiTheme="minorHAnsi" w:cstheme="minorBidi"/>
          <w:b w:val="0"/>
          <w:sz w:val="22"/>
          <w:szCs w:val="22"/>
          <w:lang w:val="en-US" w:eastAsia="en-US"/>
        </w:rPr>
        <w:tab/>
      </w:r>
      <w:r>
        <w:t>Proposal Application</w:t>
      </w:r>
      <w:r>
        <w:tab/>
      </w:r>
      <w:r>
        <w:fldChar w:fldCharType="begin"/>
      </w:r>
      <w:r>
        <w:instrText xml:space="preserve"> PAGEREF _Toc126927230 \h </w:instrText>
      </w:r>
      <w:r>
        <w:fldChar w:fldCharType="separate"/>
      </w:r>
      <w:r w:rsidR="00A94D04">
        <w:t>13</w:t>
      </w:r>
      <w:r>
        <w:fldChar w:fldCharType="end"/>
      </w:r>
    </w:p>
    <w:p w14:paraId="794D1DA6" w14:textId="6C9251C8" w:rsidR="004A617E" w:rsidRDefault="004A617E">
      <w:pPr>
        <w:pStyle w:val="TOC5"/>
        <w:rPr>
          <w:rFonts w:asciiTheme="minorHAnsi" w:eastAsiaTheme="minorEastAsia" w:hAnsiTheme="minorHAnsi" w:cstheme="minorBidi"/>
          <w:sz w:val="22"/>
          <w:szCs w:val="22"/>
          <w:lang w:val="en-US" w:eastAsia="en-US"/>
        </w:rPr>
      </w:pPr>
      <w:r>
        <w:t>20</w:t>
      </w:r>
      <w:r>
        <w:rPr>
          <w:rFonts w:asciiTheme="minorHAnsi" w:eastAsiaTheme="minorEastAsia" w:hAnsiTheme="minorHAnsi" w:cstheme="minorBidi"/>
          <w:sz w:val="22"/>
          <w:szCs w:val="22"/>
          <w:lang w:val="en-US" w:eastAsia="en-US"/>
        </w:rPr>
        <w:tab/>
      </w:r>
      <w:r>
        <w:t>Requirement for proposal application</w:t>
      </w:r>
      <w:r>
        <w:tab/>
      </w:r>
      <w:r>
        <w:fldChar w:fldCharType="begin"/>
      </w:r>
      <w:r>
        <w:instrText xml:space="preserve"> PAGEREF _Toc126927231 \h </w:instrText>
      </w:r>
      <w:r>
        <w:fldChar w:fldCharType="separate"/>
      </w:r>
      <w:r w:rsidR="00A94D04">
        <w:t>13</w:t>
      </w:r>
      <w:r>
        <w:fldChar w:fldCharType="end"/>
      </w:r>
    </w:p>
    <w:p w14:paraId="1E7762B1" w14:textId="09BF2EEC" w:rsidR="004A617E" w:rsidRDefault="004A617E">
      <w:pPr>
        <w:pStyle w:val="TOC5"/>
        <w:rPr>
          <w:rFonts w:asciiTheme="minorHAnsi" w:eastAsiaTheme="minorEastAsia" w:hAnsiTheme="minorHAnsi" w:cstheme="minorBidi"/>
          <w:sz w:val="22"/>
          <w:szCs w:val="22"/>
          <w:lang w:val="en-US" w:eastAsia="en-US"/>
        </w:rPr>
      </w:pPr>
      <w:r>
        <w:t>21</w:t>
      </w:r>
      <w:r>
        <w:rPr>
          <w:rFonts w:asciiTheme="minorHAnsi" w:eastAsiaTheme="minorEastAsia" w:hAnsiTheme="minorHAnsi" w:cstheme="minorBidi"/>
          <w:sz w:val="22"/>
          <w:szCs w:val="22"/>
          <w:lang w:val="en-US" w:eastAsia="en-US"/>
        </w:rPr>
        <w:tab/>
      </w:r>
      <w:r>
        <w:t>Decision on Proposal application</w:t>
      </w:r>
      <w:r>
        <w:tab/>
      </w:r>
      <w:r>
        <w:fldChar w:fldCharType="begin"/>
      </w:r>
      <w:r>
        <w:instrText xml:space="preserve"> PAGEREF _Toc126927232 \h </w:instrText>
      </w:r>
      <w:r>
        <w:fldChar w:fldCharType="separate"/>
      </w:r>
      <w:r w:rsidR="00A94D04">
        <w:t>13</w:t>
      </w:r>
      <w:r>
        <w:fldChar w:fldCharType="end"/>
      </w:r>
    </w:p>
    <w:p w14:paraId="6511DDAA" w14:textId="39A6F0DF" w:rsidR="004A617E" w:rsidRDefault="004A617E">
      <w:pPr>
        <w:pStyle w:val="TOC5"/>
        <w:rPr>
          <w:rFonts w:asciiTheme="minorHAnsi" w:eastAsiaTheme="minorEastAsia" w:hAnsiTheme="minorHAnsi" w:cstheme="minorBidi"/>
          <w:sz w:val="22"/>
          <w:szCs w:val="22"/>
          <w:lang w:val="en-US" w:eastAsia="en-US"/>
        </w:rPr>
      </w:pPr>
      <w:r>
        <w:t>22</w:t>
      </w:r>
      <w:r>
        <w:rPr>
          <w:rFonts w:asciiTheme="minorHAnsi" w:eastAsiaTheme="minorEastAsia" w:hAnsiTheme="minorHAnsi" w:cstheme="minorBidi"/>
          <w:sz w:val="22"/>
          <w:szCs w:val="22"/>
          <w:lang w:val="en-US" w:eastAsia="en-US"/>
        </w:rPr>
        <w:tab/>
      </w:r>
      <w:r>
        <w:t>Assessment Panel</w:t>
      </w:r>
      <w:r>
        <w:tab/>
      </w:r>
      <w:r>
        <w:fldChar w:fldCharType="begin"/>
      </w:r>
      <w:r>
        <w:instrText xml:space="preserve"> PAGEREF _Toc126927233 \h </w:instrText>
      </w:r>
      <w:r>
        <w:fldChar w:fldCharType="separate"/>
      </w:r>
      <w:r w:rsidR="00A94D04">
        <w:t>14</w:t>
      </w:r>
      <w:r>
        <w:fldChar w:fldCharType="end"/>
      </w:r>
    </w:p>
    <w:p w14:paraId="7971B9E4" w14:textId="6AC712D7" w:rsidR="004A617E" w:rsidRDefault="004A617E">
      <w:pPr>
        <w:pStyle w:val="TOC5"/>
        <w:rPr>
          <w:rFonts w:asciiTheme="minorHAnsi" w:eastAsiaTheme="minorEastAsia" w:hAnsiTheme="minorHAnsi" w:cstheme="minorBidi"/>
          <w:sz w:val="22"/>
          <w:szCs w:val="22"/>
          <w:lang w:val="en-US" w:eastAsia="en-US"/>
        </w:rPr>
      </w:pPr>
      <w:r>
        <w:t>23</w:t>
      </w:r>
      <w:r>
        <w:rPr>
          <w:rFonts w:asciiTheme="minorHAnsi" w:eastAsiaTheme="minorEastAsia" w:hAnsiTheme="minorHAnsi" w:cstheme="minorBidi"/>
          <w:sz w:val="22"/>
          <w:szCs w:val="22"/>
          <w:lang w:val="en-US" w:eastAsia="en-US"/>
        </w:rPr>
        <w:tab/>
      </w:r>
      <w:r>
        <w:t>Certified Environment Impact Assessment Practitioner</w:t>
      </w:r>
      <w:r>
        <w:tab/>
      </w:r>
      <w:r>
        <w:fldChar w:fldCharType="begin"/>
      </w:r>
      <w:r>
        <w:instrText xml:space="preserve"> PAGEREF _Toc126927234 \h </w:instrText>
      </w:r>
      <w:r>
        <w:fldChar w:fldCharType="separate"/>
      </w:r>
      <w:r w:rsidR="00A94D04">
        <w:t>15</w:t>
      </w:r>
      <w:r>
        <w:fldChar w:fldCharType="end"/>
      </w:r>
    </w:p>
    <w:p w14:paraId="1AF558B1" w14:textId="6CF747D2" w:rsidR="004A617E" w:rsidRDefault="004A617E">
      <w:pPr>
        <w:pStyle w:val="TOC5"/>
        <w:rPr>
          <w:rFonts w:asciiTheme="minorHAnsi" w:eastAsiaTheme="minorEastAsia" w:hAnsiTheme="minorHAnsi" w:cstheme="minorBidi"/>
          <w:sz w:val="22"/>
          <w:szCs w:val="22"/>
          <w:lang w:val="en-US" w:eastAsia="en-US"/>
        </w:rPr>
      </w:pPr>
      <w:r>
        <w:t>24</w:t>
      </w:r>
      <w:r>
        <w:rPr>
          <w:rFonts w:asciiTheme="minorHAnsi" w:eastAsiaTheme="minorEastAsia" w:hAnsiTheme="minorHAnsi" w:cstheme="minorBidi"/>
          <w:sz w:val="22"/>
          <w:szCs w:val="22"/>
          <w:lang w:val="en-US" w:eastAsia="en-US"/>
        </w:rPr>
        <w:tab/>
      </w:r>
      <w:r>
        <w:t>Contents of public environmental report</w:t>
      </w:r>
      <w:r>
        <w:tab/>
      </w:r>
      <w:r>
        <w:fldChar w:fldCharType="begin"/>
      </w:r>
      <w:r>
        <w:instrText xml:space="preserve"> PAGEREF _Toc126927235 \h </w:instrText>
      </w:r>
      <w:r>
        <w:fldChar w:fldCharType="separate"/>
      </w:r>
      <w:r w:rsidR="00A94D04">
        <w:t>15</w:t>
      </w:r>
      <w:r>
        <w:fldChar w:fldCharType="end"/>
      </w:r>
    </w:p>
    <w:p w14:paraId="51583154" w14:textId="29449A8F" w:rsidR="004A617E" w:rsidRDefault="004A617E">
      <w:pPr>
        <w:pStyle w:val="TOC5"/>
        <w:rPr>
          <w:rFonts w:asciiTheme="minorHAnsi" w:eastAsiaTheme="minorEastAsia" w:hAnsiTheme="minorHAnsi" w:cstheme="minorBidi"/>
          <w:sz w:val="22"/>
          <w:szCs w:val="22"/>
          <w:lang w:val="en-US" w:eastAsia="en-US"/>
        </w:rPr>
      </w:pPr>
      <w:r>
        <w:t>25</w:t>
      </w:r>
      <w:r>
        <w:rPr>
          <w:rFonts w:asciiTheme="minorHAnsi" w:eastAsiaTheme="minorEastAsia" w:hAnsiTheme="minorHAnsi" w:cstheme="minorBidi"/>
          <w:sz w:val="22"/>
          <w:szCs w:val="22"/>
          <w:lang w:val="en-US" w:eastAsia="en-US"/>
        </w:rPr>
        <w:tab/>
      </w:r>
      <w:r>
        <w:t>Contents of environmental impact statement</w:t>
      </w:r>
      <w:r>
        <w:tab/>
      </w:r>
      <w:r>
        <w:fldChar w:fldCharType="begin"/>
      </w:r>
      <w:r>
        <w:instrText xml:space="preserve"> PAGEREF _Toc126927236 \h </w:instrText>
      </w:r>
      <w:r>
        <w:fldChar w:fldCharType="separate"/>
      </w:r>
      <w:r w:rsidR="00A94D04">
        <w:t>16</w:t>
      </w:r>
      <w:r>
        <w:fldChar w:fldCharType="end"/>
      </w:r>
    </w:p>
    <w:p w14:paraId="3F6931BE" w14:textId="7CC98DCE" w:rsidR="004A617E" w:rsidRDefault="004A617E">
      <w:pPr>
        <w:pStyle w:val="TOC3"/>
        <w:rPr>
          <w:rFonts w:asciiTheme="minorHAnsi" w:eastAsiaTheme="minorEastAsia" w:hAnsiTheme="minorHAnsi" w:cstheme="minorBidi"/>
          <w:b w:val="0"/>
          <w:sz w:val="22"/>
          <w:szCs w:val="22"/>
          <w:lang w:val="en-US" w:eastAsia="en-US"/>
        </w:rPr>
      </w:pPr>
      <w:r>
        <w:t>Division 3. Making a development application</w:t>
      </w:r>
      <w:r>
        <w:tab/>
      </w:r>
      <w:r>
        <w:fldChar w:fldCharType="begin"/>
      </w:r>
      <w:r>
        <w:instrText xml:space="preserve"> PAGEREF _Toc126927237 \h </w:instrText>
      </w:r>
      <w:r>
        <w:fldChar w:fldCharType="separate"/>
      </w:r>
      <w:r w:rsidR="00A94D04">
        <w:t>18</w:t>
      </w:r>
      <w:r>
        <w:fldChar w:fldCharType="end"/>
      </w:r>
    </w:p>
    <w:p w14:paraId="41A611C7" w14:textId="7796679F" w:rsidR="004A617E" w:rsidRDefault="004A617E">
      <w:pPr>
        <w:pStyle w:val="TOC5"/>
        <w:rPr>
          <w:rFonts w:asciiTheme="minorHAnsi" w:eastAsiaTheme="minorEastAsia" w:hAnsiTheme="minorHAnsi" w:cstheme="minorBidi"/>
          <w:sz w:val="22"/>
          <w:szCs w:val="22"/>
          <w:lang w:val="en-US" w:eastAsia="en-US"/>
        </w:rPr>
      </w:pPr>
      <w:r>
        <w:t>26</w:t>
      </w:r>
      <w:r>
        <w:rPr>
          <w:rFonts w:asciiTheme="minorHAnsi" w:eastAsiaTheme="minorEastAsia" w:hAnsiTheme="minorHAnsi" w:cstheme="minorBidi"/>
          <w:sz w:val="22"/>
          <w:szCs w:val="22"/>
          <w:lang w:val="en-US" w:eastAsia="en-US"/>
        </w:rPr>
        <w:tab/>
      </w:r>
      <w:r>
        <w:t>Publication of development application</w:t>
      </w:r>
      <w:r>
        <w:tab/>
      </w:r>
      <w:r>
        <w:fldChar w:fldCharType="begin"/>
      </w:r>
      <w:r>
        <w:instrText xml:space="preserve"> PAGEREF _Toc126927238 \h </w:instrText>
      </w:r>
      <w:r>
        <w:fldChar w:fldCharType="separate"/>
      </w:r>
      <w:r w:rsidR="00A94D04">
        <w:t>18</w:t>
      </w:r>
      <w:r>
        <w:fldChar w:fldCharType="end"/>
      </w:r>
    </w:p>
    <w:p w14:paraId="1B04CB46" w14:textId="34AD9695" w:rsidR="004A617E" w:rsidRDefault="004A617E">
      <w:pPr>
        <w:pStyle w:val="TOC5"/>
        <w:rPr>
          <w:rFonts w:asciiTheme="minorHAnsi" w:eastAsiaTheme="minorEastAsia" w:hAnsiTheme="minorHAnsi" w:cstheme="minorBidi"/>
          <w:sz w:val="22"/>
          <w:szCs w:val="22"/>
          <w:lang w:val="en-US" w:eastAsia="en-US"/>
        </w:rPr>
      </w:pPr>
      <w:r>
        <w:t>27</w:t>
      </w:r>
      <w:r>
        <w:rPr>
          <w:rFonts w:asciiTheme="minorHAnsi" w:eastAsiaTheme="minorEastAsia" w:hAnsiTheme="minorHAnsi" w:cstheme="minorBidi"/>
          <w:sz w:val="22"/>
          <w:szCs w:val="22"/>
          <w:lang w:val="en-US" w:eastAsia="en-US"/>
        </w:rPr>
        <w:tab/>
      </w:r>
      <w:r>
        <w:t>Submission in relation to development application</w:t>
      </w:r>
      <w:r>
        <w:tab/>
      </w:r>
      <w:r>
        <w:fldChar w:fldCharType="begin"/>
      </w:r>
      <w:r>
        <w:instrText xml:space="preserve"> PAGEREF _Toc126927239 \h </w:instrText>
      </w:r>
      <w:r>
        <w:fldChar w:fldCharType="separate"/>
      </w:r>
      <w:r w:rsidR="00A94D04">
        <w:t>19</w:t>
      </w:r>
      <w:r>
        <w:fldChar w:fldCharType="end"/>
      </w:r>
    </w:p>
    <w:p w14:paraId="21F6F6F3" w14:textId="1C8DC7D4" w:rsidR="004A617E" w:rsidRDefault="004A617E">
      <w:pPr>
        <w:pStyle w:val="TOC5"/>
        <w:rPr>
          <w:rFonts w:asciiTheme="minorHAnsi" w:eastAsiaTheme="minorEastAsia" w:hAnsiTheme="minorHAnsi" w:cstheme="minorBidi"/>
          <w:sz w:val="22"/>
          <w:szCs w:val="22"/>
          <w:lang w:val="en-US" w:eastAsia="en-US"/>
        </w:rPr>
      </w:pPr>
      <w:r>
        <w:t>28</w:t>
      </w:r>
      <w:r>
        <w:rPr>
          <w:rFonts w:asciiTheme="minorHAnsi" w:eastAsiaTheme="minorEastAsia" w:hAnsiTheme="minorHAnsi" w:cstheme="minorBidi"/>
          <w:sz w:val="22"/>
          <w:szCs w:val="22"/>
          <w:lang w:val="en-US" w:eastAsia="en-US"/>
        </w:rPr>
        <w:tab/>
      </w:r>
      <w:r>
        <w:t>Consideration of development application by Assessment Panel</w:t>
      </w:r>
      <w:r>
        <w:tab/>
      </w:r>
      <w:r>
        <w:fldChar w:fldCharType="begin"/>
      </w:r>
      <w:r>
        <w:instrText xml:space="preserve"> PAGEREF _Toc126927240 \h </w:instrText>
      </w:r>
      <w:r>
        <w:fldChar w:fldCharType="separate"/>
      </w:r>
      <w:r w:rsidR="00A94D04">
        <w:t>19</w:t>
      </w:r>
      <w:r>
        <w:fldChar w:fldCharType="end"/>
      </w:r>
    </w:p>
    <w:p w14:paraId="1A6C9CCD" w14:textId="2924C9F8" w:rsidR="004A617E" w:rsidRDefault="004A617E">
      <w:pPr>
        <w:pStyle w:val="TOC5"/>
        <w:rPr>
          <w:rFonts w:asciiTheme="minorHAnsi" w:eastAsiaTheme="minorEastAsia" w:hAnsiTheme="minorHAnsi" w:cstheme="minorBidi"/>
          <w:sz w:val="22"/>
          <w:szCs w:val="22"/>
          <w:lang w:val="en-US" w:eastAsia="en-US"/>
        </w:rPr>
      </w:pPr>
      <w:r>
        <w:t>29</w:t>
      </w:r>
      <w:r>
        <w:rPr>
          <w:rFonts w:asciiTheme="minorHAnsi" w:eastAsiaTheme="minorEastAsia" w:hAnsiTheme="minorHAnsi" w:cstheme="minorBidi"/>
          <w:sz w:val="22"/>
          <w:szCs w:val="22"/>
          <w:lang w:val="en-US" w:eastAsia="en-US"/>
        </w:rPr>
        <w:tab/>
      </w:r>
      <w:r>
        <w:t>Decision by Board</w:t>
      </w:r>
      <w:r>
        <w:tab/>
      </w:r>
      <w:r>
        <w:fldChar w:fldCharType="begin"/>
      </w:r>
      <w:r>
        <w:instrText xml:space="preserve"> PAGEREF _Toc126927241 \h </w:instrText>
      </w:r>
      <w:r>
        <w:fldChar w:fldCharType="separate"/>
      </w:r>
      <w:r w:rsidR="00A94D04">
        <w:t>20</w:t>
      </w:r>
      <w:r>
        <w:fldChar w:fldCharType="end"/>
      </w:r>
    </w:p>
    <w:p w14:paraId="53C813C0" w14:textId="542BE07B" w:rsidR="004A617E" w:rsidRDefault="004A617E">
      <w:pPr>
        <w:pStyle w:val="TOC5"/>
        <w:rPr>
          <w:rFonts w:asciiTheme="minorHAnsi" w:eastAsiaTheme="minorEastAsia" w:hAnsiTheme="minorHAnsi" w:cstheme="minorBidi"/>
          <w:sz w:val="22"/>
          <w:szCs w:val="22"/>
          <w:lang w:val="en-US" w:eastAsia="en-US"/>
        </w:rPr>
      </w:pPr>
      <w:r>
        <w:t>30</w:t>
      </w:r>
      <w:r>
        <w:rPr>
          <w:rFonts w:asciiTheme="minorHAnsi" w:eastAsiaTheme="minorEastAsia" w:hAnsiTheme="minorHAnsi" w:cstheme="minorBidi"/>
          <w:sz w:val="22"/>
          <w:szCs w:val="22"/>
          <w:lang w:val="en-US" w:eastAsia="en-US"/>
        </w:rPr>
        <w:tab/>
      </w:r>
      <w:r>
        <w:t>Conditions of development consent</w:t>
      </w:r>
      <w:r>
        <w:tab/>
      </w:r>
      <w:r>
        <w:fldChar w:fldCharType="begin"/>
      </w:r>
      <w:r>
        <w:instrText xml:space="preserve"> PAGEREF _Toc126927242 \h </w:instrText>
      </w:r>
      <w:r>
        <w:fldChar w:fldCharType="separate"/>
      </w:r>
      <w:r w:rsidR="00A94D04">
        <w:t>20</w:t>
      </w:r>
      <w:r>
        <w:fldChar w:fldCharType="end"/>
      </w:r>
    </w:p>
    <w:p w14:paraId="3DAA9E31" w14:textId="3670DDCC" w:rsidR="004A617E" w:rsidRDefault="004A617E">
      <w:pPr>
        <w:pStyle w:val="TOC3"/>
        <w:rPr>
          <w:rFonts w:asciiTheme="minorHAnsi" w:eastAsiaTheme="minorEastAsia" w:hAnsiTheme="minorHAnsi" w:cstheme="minorBidi"/>
          <w:b w:val="0"/>
          <w:sz w:val="22"/>
          <w:szCs w:val="22"/>
          <w:lang w:val="en-US" w:eastAsia="en-US"/>
        </w:rPr>
      </w:pPr>
      <w:r>
        <w:t>Division 4</w:t>
      </w:r>
      <w:r>
        <w:rPr>
          <w:rFonts w:asciiTheme="minorHAnsi" w:eastAsiaTheme="minorEastAsia" w:hAnsiTheme="minorHAnsi" w:cstheme="minorBidi"/>
          <w:b w:val="0"/>
          <w:sz w:val="22"/>
          <w:szCs w:val="22"/>
          <w:lang w:val="en-US" w:eastAsia="en-US"/>
        </w:rPr>
        <w:tab/>
      </w:r>
      <w:r>
        <w:t>Monitoring and Enforcement</w:t>
      </w:r>
      <w:r>
        <w:tab/>
      </w:r>
      <w:r>
        <w:fldChar w:fldCharType="begin"/>
      </w:r>
      <w:r>
        <w:instrText xml:space="preserve"> PAGEREF _Toc126927243 \h </w:instrText>
      </w:r>
      <w:r>
        <w:fldChar w:fldCharType="separate"/>
      </w:r>
      <w:r w:rsidR="00A94D04">
        <w:t>20</w:t>
      </w:r>
      <w:r>
        <w:fldChar w:fldCharType="end"/>
      </w:r>
    </w:p>
    <w:p w14:paraId="558397CA" w14:textId="61FE502B" w:rsidR="004A617E" w:rsidRDefault="004A617E">
      <w:pPr>
        <w:pStyle w:val="TOC5"/>
        <w:rPr>
          <w:rFonts w:asciiTheme="minorHAnsi" w:eastAsiaTheme="minorEastAsia" w:hAnsiTheme="minorHAnsi" w:cstheme="minorBidi"/>
          <w:sz w:val="22"/>
          <w:szCs w:val="22"/>
          <w:lang w:val="en-US" w:eastAsia="en-US"/>
        </w:rPr>
      </w:pPr>
      <w:r>
        <w:t>31</w:t>
      </w:r>
      <w:r>
        <w:rPr>
          <w:rFonts w:asciiTheme="minorHAnsi" w:eastAsiaTheme="minorEastAsia" w:hAnsiTheme="minorHAnsi" w:cstheme="minorBidi"/>
          <w:sz w:val="22"/>
          <w:szCs w:val="22"/>
          <w:lang w:val="en-US" w:eastAsia="en-US"/>
        </w:rPr>
        <w:tab/>
      </w:r>
      <w:r>
        <w:t>Monitoring environmental aspects of development</w:t>
      </w:r>
      <w:r>
        <w:tab/>
      </w:r>
      <w:r>
        <w:fldChar w:fldCharType="begin"/>
      </w:r>
      <w:r>
        <w:instrText xml:space="preserve"> PAGEREF _Toc126927244 \h </w:instrText>
      </w:r>
      <w:r>
        <w:fldChar w:fldCharType="separate"/>
      </w:r>
      <w:r w:rsidR="00A94D04">
        <w:t>20</w:t>
      </w:r>
      <w:r>
        <w:fldChar w:fldCharType="end"/>
      </w:r>
    </w:p>
    <w:p w14:paraId="3462FFFE" w14:textId="3512D516" w:rsidR="004A617E" w:rsidRDefault="004A617E">
      <w:pPr>
        <w:pStyle w:val="TOC5"/>
        <w:rPr>
          <w:rFonts w:asciiTheme="minorHAnsi" w:eastAsiaTheme="minorEastAsia" w:hAnsiTheme="minorHAnsi" w:cstheme="minorBidi"/>
          <w:sz w:val="22"/>
          <w:szCs w:val="22"/>
          <w:lang w:val="en-US" w:eastAsia="en-US"/>
        </w:rPr>
      </w:pPr>
      <w:r>
        <w:t>32</w:t>
      </w:r>
      <w:r>
        <w:rPr>
          <w:rFonts w:asciiTheme="minorHAnsi" w:eastAsiaTheme="minorEastAsia" w:hAnsiTheme="minorHAnsi" w:cstheme="minorBidi"/>
          <w:sz w:val="22"/>
          <w:szCs w:val="22"/>
          <w:lang w:val="en-US" w:eastAsia="en-US"/>
        </w:rPr>
        <w:tab/>
      </w:r>
      <w:r>
        <w:t>Right to request evidence of development consent</w:t>
      </w:r>
      <w:r>
        <w:tab/>
      </w:r>
      <w:r>
        <w:fldChar w:fldCharType="begin"/>
      </w:r>
      <w:r>
        <w:instrText xml:space="preserve"> PAGEREF _Toc126927245 \h </w:instrText>
      </w:r>
      <w:r>
        <w:fldChar w:fldCharType="separate"/>
      </w:r>
      <w:r w:rsidR="00A94D04">
        <w:t>21</w:t>
      </w:r>
      <w:r>
        <w:fldChar w:fldCharType="end"/>
      </w:r>
    </w:p>
    <w:p w14:paraId="5503846B" w14:textId="5056904C" w:rsidR="004A617E" w:rsidRDefault="004A617E">
      <w:pPr>
        <w:pStyle w:val="TOC5"/>
        <w:rPr>
          <w:rFonts w:asciiTheme="minorHAnsi" w:eastAsiaTheme="minorEastAsia" w:hAnsiTheme="minorHAnsi" w:cstheme="minorBidi"/>
          <w:sz w:val="22"/>
          <w:szCs w:val="22"/>
          <w:lang w:val="en-US" w:eastAsia="en-US"/>
        </w:rPr>
      </w:pPr>
      <w:r>
        <w:t>33</w:t>
      </w:r>
      <w:r>
        <w:rPr>
          <w:rFonts w:asciiTheme="minorHAnsi" w:eastAsiaTheme="minorEastAsia" w:hAnsiTheme="minorHAnsi" w:cstheme="minorBidi"/>
          <w:sz w:val="22"/>
          <w:szCs w:val="22"/>
          <w:lang w:val="en-US" w:eastAsia="en-US"/>
        </w:rPr>
        <w:tab/>
      </w:r>
      <w:r>
        <w:t>Stop work notice</w:t>
      </w:r>
      <w:r>
        <w:tab/>
      </w:r>
      <w:r>
        <w:fldChar w:fldCharType="begin"/>
      </w:r>
      <w:r>
        <w:instrText xml:space="preserve"> PAGEREF _Toc126927246 \h </w:instrText>
      </w:r>
      <w:r>
        <w:fldChar w:fldCharType="separate"/>
      </w:r>
      <w:r w:rsidR="00A94D04">
        <w:t>21</w:t>
      </w:r>
      <w:r>
        <w:fldChar w:fldCharType="end"/>
      </w:r>
    </w:p>
    <w:p w14:paraId="02FBF236" w14:textId="77D40B5C" w:rsidR="004A617E" w:rsidRDefault="004A617E">
      <w:pPr>
        <w:pStyle w:val="TOC5"/>
        <w:rPr>
          <w:rFonts w:asciiTheme="minorHAnsi" w:eastAsiaTheme="minorEastAsia" w:hAnsiTheme="minorHAnsi" w:cstheme="minorBidi"/>
          <w:sz w:val="22"/>
          <w:szCs w:val="22"/>
          <w:lang w:val="en-US" w:eastAsia="en-US"/>
        </w:rPr>
      </w:pPr>
      <w:r>
        <w:t>34</w:t>
      </w:r>
      <w:r>
        <w:rPr>
          <w:rFonts w:asciiTheme="minorHAnsi" w:eastAsiaTheme="minorEastAsia" w:hAnsiTheme="minorHAnsi" w:cstheme="minorBidi"/>
          <w:sz w:val="22"/>
          <w:szCs w:val="22"/>
          <w:lang w:val="en-US" w:eastAsia="en-US"/>
        </w:rPr>
        <w:tab/>
      </w:r>
      <w:r>
        <w:t>Variation, suspension and revocation of development consent</w:t>
      </w:r>
      <w:r>
        <w:tab/>
      </w:r>
      <w:r>
        <w:fldChar w:fldCharType="begin"/>
      </w:r>
      <w:r>
        <w:instrText xml:space="preserve"> PAGEREF _Toc126927247 \h </w:instrText>
      </w:r>
      <w:r>
        <w:fldChar w:fldCharType="separate"/>
      </w:r>
      <w:r w:rsidR="00A94D04">
        <w:t>22</w:t>
      </w:r>
      <w:r>
        <w:fldChar w:fldCharType="end"/>
      </w:r>
    </w:p>
    <w:p w14:paraId="1687C654" w14:textId="44B8EF37" w:rsidR="004A617E" w:rsidRDefault="004A617E">
      <w:pPr>
        <w:pStyle w:val="TOC3"/>
        <w:rPr>
          <w:rFonts w:asciiTheme="minorHAnsi" w:eastAsiaTheme="minorEastAsia" w:hAnsiTheme="minorHAnsi" w:cstheme="minorBidi"/>
          <w:b w:val="0"/>
          <w:sz w:val="22"/>
          <w:szCs w:val="22"/>
          <w:lang w:val="en-US" w:eastAsia="en-US"/>
        </w:rPr>
      </w:pPr>
      <w:r>
        <w:t>Division 5</w:t>
      </w:r>
      <w:r>
        <w:rPr>
          <w:rFonts w:asciiTheme="minorHAnsi" w:eastAsiaTheme="minorEastAsia" w:hAnsiTheme="minorHAnsi" w:cstheme="minorBidi"/>
          <w:b w:val="0"/>
          <w:sz w:val="22"/>
          <w:szCs w:val="22"/>
          <w:lang w:val="en-US" w:eastAsia="en-US"/>
        </w:rPr>
        <w:tab/>
      </w:r>
      <w:r>
        <w:t>Miscellaneous matters</w:t>
      </w:r>
      <w:r>
        <w:tab/>
      </w:r>
      <w:r>
        <w:fldChar w:fldCharType="begin"/>
      </w:r>
      <w:r>
        <w:instrText xml:space="preserve"> PAGEREF _Toc126927248 \h </w:instrText>
      </w:r>
      <w:r>
        <w:fldChar w:fldCharType="separate"/>
      </w:r>
      <w:r w:rsidR="00A94D04">
        <w:t>23</w:t>
      </w:r>
      <w:r>
        <w:fldChar w:fldCharType="end"/>
      </w:r>
    </w:p>
    <w:p w14:paraId="71D04DA5" w14:textId="63A3D7EA" w:rsidR="004A617E" w:rsidRDefault="004A617E">
      <w:pPr>
        <w:pStyle w:val="TOC5"/>
        <w:rPr>
          <w:rFonts w:asciiTheme="minorHAnsi" w:eastAsiaTheme="minorEastAsia" w:hAnsiTheme="minorHAnsi" w:cstheme="minorBidi"/>
          <w:sz w:val="22"/>
          <w:szCs w:val="22"/>
          <w:lang w:val="en-US" w:eastAsia="en-US"/>
        </w:rPr>
      </w:pPr>
      <w:r>
        <w:t>35</w:t>
      </w:r>
      <w:r>
        <w:rPr>
          <w:rFonts w:asciiTheme="minorHAnsi" w:eastAsiaTheme="minorEastAsia" w:hAnsiTheme="minorHAnsi" w:cstheme="minorBidi"/>
          <w:sz w:val="22"/>
          <w:szCs w:val="22"/>
          <w:lang w:val="en-US" w:eastAsia="en-US"/>
        </w:rPr>
        <w:tab/>
      </w:r>
      <w:r>
        <w:t>Transfer of development consent</w:t>
      </w:r>
      <w:r>
        <w:tab/>
      </w:r>
      <w:r>
        <w:fldChar w:fldCharType="begin"/>
      </w:r>
      <w:r>
        <w:instrText xml:space="preserve"> PAGEREF _Toc126927249 \h </w:instrText>
      </w:r>
      <w:r>
        <w:fldChar w:fldCharType="separate"/>
      </w:r>
      <w:r w:rsidR="00A94D04">
        <w:t>23</w:t>
      </w:r>
      <w:r>
        <w:fldChar w:fldCharType="end"/>
      </w:r>
    </w:p>
    <w:p w14:paraId="5F3FAE92" w14:textId="34A17122" w:rsidR="004A617E" w:rsidRDefault="004A617E">
      <w:pPr>
        <w:pStyle w:val="TOC5"/>
        <w:rPr>
          <w:rFonts w:asciiTheme="minorHAnsi" w:eastAsiaTheme="minorEastAsia" w:hAnsiTheme="minorHAnsi" w:cstheme="minorBidi"/>
          <w:sz w:val="22"/>
          <w:szCs w:val="22"/>
          <w:lang w:val="en-US" w:eastAsia="en-US"/>
        </w:rPr>
      </w:pPr>
      <w:r>
        <w:t>36</w:t>
      </w:r>
      <w:r>
        <w:rPr>
          <w:rFonts w:asciiTheme="minorHAnsi" w:eastAsiaTheme="minorEastAsia" w:hAnsiTheme="minorHAnsi" w:cstheme="minorBidi"/>
          <w:sz w:val="22"/>
          <w:szCs w:val="22"/>
          <w:lang w:val="en-US" w:eastAsia="en-US"/>
        </w:rPr>
        <w:tab/>
      </w:r>
      <w:r>
        <w:t>Director to keep records</w:t>
      </w:r>
      <w:r>
        <w:tab/>
      </w:r>
      <w:r>
        <w:fldChar w:fldCharType="begin"/>
      </w:r>
      <w:r>
        <w:instrText xml:space="preserve"> PAGEREF _Toc126927250 \h </w:instrText>
      </w:r>
      <w:r>
        <w:fldChar w:fldCharType="separate"/>
      </w:r>
      <w:r w:rsidR="00A94D04">
        <w:t>23</w:t>
      </w:r>
      <w:r>
        <w:fldChar w:fldCharType="end"/>
      </w:r>
    </w:p>
    <w:p w14:paraId="29190C27" w14:textId="694713EA" w:rsidR="004A617E" w:rsidRDefault="004A617E">
      <w:pPr>
        <w:pStyle w:val="TOC2"/>
        <w:rPr>
          <w:rFonts w:asciiTheme="minorHAnsi" w:eastAsiaTheme="minorEastAsia" w:hAnsiTheme="minorHAnsi" w:cstheme="minorBidi"/>
          <w:b w:val="0"/>
          <w:sz w:val="22"/>
          <w:szCs w:val="22"/>
          <w:lang w:val="en-US" w:eastAsia="en-US"/>
        </w:rPr>
      </w:pPr>
      <w:r>
        <w:t>Part 4</w:t>
      </w:r>
      <w:r>
        <w:rPr>
          <w:rFonts w:asciiTheme="minorHAnsi" w:eastAsiaTheme="minorEastAsia" w:hAnsiTheme="minorHAnsi" w:cstheme="minorBidi"/>
          <w:b w:val="0"/>
          <w:sz w:val="22"/>
          <w:szCs w:val="22"/>
          <w:lang w:val="en-US" w:eastAsia="en-US"/>
        </w:rPr>
        <w:tab/>
      </w:r>
      <w:r>
        <w:t>CONTROL OF POLLUTION AND WASTE</w:t>
      </w:r>
      <w:r>
        <w:tab/>
      </w:r>
      <w:r>
        <w:fldChar w:fldCharType="begin"/>
      </w:r>
      <w:r>
        <w:instrText xml:space="preserve"> PAGEREF _Toc126927251 \h </w:instrText>
      </w:r>
      <w:r>
        <w:fldChar w:fldCharType="separate"/>
      </w:r>
      <w:r w:rsidR="00A94D04">
        <w:t>24</w:t>
      </w:r>
      <w:r>
        <w:fldChar w:fldCharType="end"/>
      </w:r>
    </w:p>
    <w:p w14:paraId="40F40A56" w14:textId="6B78F1B6" w:rsidR="004A617E" w:rsidRDefault="004A617E">
      <w:pPr>
        <w:pStyle w:val="TOC5"/>
        <w:rPr>
          <w:rFonts w:asciiTheme="minorHAnsi" w:eastAsiaTheme="minorEastAsia" w:hAnsiTheme="minorHAnsi" w:cstheme="minorBidi"/>
          <w:sz w:val="22"/>
          <w:szCs w:val="22"/>
          <w:lang w:val="en-US" w:eastAsia="en-US"/>
        </w:rPr>
      </w:pPr>
      <w:r>
        <w:t>37</w:t>
      </w:r>
      <w:r>
        <w:rPr>
          <w:rFonts w:asciiTheme="minorHAnsi" w:eastAsiaTheme="minorEastAsia" w:hAnsiTheme="minorHAnsi" w:cstheme="minorBidi"/>
          <w:sz w:val="22"/>
          <w:szCs w:val="22"/>
          <w:lang w:val="en-US" w:eastAsia="en-US"/>
        </w:rPr>
        <w:tab/>
      </w:r>
      <w:r>
        <w:t>Waste Management Procedures</w:t>
      </w:r>
      <w:r>
        <w:tab/>
      </w:r>
      <w:r>
        <w:fldChar w:fldCharType="begin"/>
      </w:r>
      <w:r>
        <w:instrText xml:space="preserve"> PAGEREF _Toc126927252 \h </w:instrText>
      </w:r>
      <w:r>
        <w:fldChar w:fldCharType="separate"/>
      </w:r>
      <w:r w:rsidR="00A94D04">
        <w:t>24</w:t>
      </w:r>
      <w:r>
        <w:fldChar w:fldCharType="end"/>
      </w:r>
    </w:p>
    <w:p w14:paraId="6D3D5ABC" w14:textId="6BE17B0D" w:rsidR="004A617E" w:rsidRDefault="004A617E">
      <w:pPr>
        <w:pStyle w:val="TOC5"/>
        <w:rPr>
          <w:rFonts w:asciiTheme="minorHAnsi" w:eastAsiaTheme="minorEastAsia" w:hAnsiTheme="minorHAnsi" w:cstheme="minorBidi"/>
          <w:sz w:val="22"/>
          <w:szCs w:val="22"/>
          <w:lang w:val="en-US" w:eastAsia="en-US"/>
        </w:rPr>
      </w:pPr>
      <w:r>
        <w:t>38</w:t>
      </w:r>
      <w:r>
        <w:rPr>
          <w:rFonts w:asciiTheme="minorHAnsi" w:eastAsiaTheme="minorEastAsia" w:hAnsiTheme="minorHAnsi" w:cstheme="minorBidi"/>
          <w:sz w:val="22"/>
          <w:szCs w:val="22"/>
          <w:lang w:val="en-US" w:eastAsia="en-US"/>
        </w:rPr>
        <w:tab/>
      </w:r>
      <w:r>
        <w:t>Declaration of classes of hazardous waste</w:t>
      </w:r>
      <w:r>
        <w:tab/>
      </w:r>
      <w:r>
        <w:fldChar w:fldCharType="begin"/>
      </w:r>
      <w:r>
        <w:instrText xml:space="preserve"> PAGEREF _Toc126927253 \h </w:instrText>
      </w:r>
      <w:r>
        <w:fldChar w:fldCharType="separate"/>
      </w:r>
      <w:r w:rsidR="00A94D04">
        <w:t>24</w:t>
      </w:r>
      <w:r>
        <w:fldChar w:fldCharType="end"/>
      </w:r>
    </w:p>
    <w:p w14:paraId="65CEC1CD" w14:textId="166609D0" w:rsidR="004A617E" w:rsidRDefault="004A617E">
      <w:pPr>
        <w:pStyle w:val="TOC5"/>
        <w:rPr>
          <w:rFonts w:asciiTheme="minorHAnsi" w:eastAsiaTheme="minorEastAsia" w:hAnsiTheme="minorHAnsi" w:cstheme="minorBidi"/>
          <w:sz w:val="22"/>
          <w:szCs w:val="22"/>
          <w:lang w:val="en-US" w:eastAsia="en-US"/>
        </w:rPr>
      </w:pPr>
      <w:r>
        <w:t>39</w:t>
      </w:r>
      <w:r>
        <w:rPr>
          <w:rFonts w:asciiTheme="minorHAnsi" w:eastAsiaTheme="minorEastAsia" w:hAnsiTheme="minorHAnsi" w:cstheme="minorBidi"/>
          <w:sz w:val="22"/>
          <w:szCs w:val="22"/>
          <w:lang w:val="en-US" w:eastAsia="en-US"/>
        </w:rPr>
        <w:tab/>
      </w:r>
      <w:r>
        <w:t>Regulation according to International Law</w:t>
      </w:r>
      <w:r>
        <w:tab/>
      </w:r>
      <w:r>
        <w:fldChar w:fldCharType="begin"/>
      </w:r>
      <w:r>
        <w:instrText xml:space="preserve"> PAGEREF _Toc126927254 \h </w:instrText>
      </w:r>
      <w:r>
        <w:fldChar w:fldCharType="separate"/>
      </w:r>
      <w:r w:rsidR="00A94D04">
        <w:t>25</w:t>
      </w:r>
      <w:r>
        <w:fldChar w:fldCharType="end"/>
      </w:r>
    </w:p>
    <w:p w14:paraId="47EDB7B4" w14:textId="20F3ED1F" w:rsidR="004A617E" w:rsidRDefault="004A617E">
      <w:pPr>
        <w:pStyle w:val="TOC5"/>
        <w:rPr>
          <w:rFonts w:asciiTheme="minorHAnsi" w:eastAsiaTheme="minorEastAsia" w:hAnsiTheme="minorHAnsi" w:cstheme="minorBidi"/>
          <w:sz w:val="22"/>
          <w:szCs w:val="22"/>
          <w:lang w:val="en-US" w:eastAsia="en-US"/>
        </w:rPr>
      </w:pPr>
      <w:r>
        <w:t>40</w:t>
      </w:r>
      <w:r>
        <w:rPr>
          <w:rFonts w:asciiTheme="minorHAnsi" w:eastAsiaTheme="minorEastAsia" w:hAnsiTheme="minorHAnsi" w:cstheme="minorBidi"/>
          <w:sz w:val="22"/>
          <w:szCs w:val="22"/>
          <w:lang w:val="en-US" w:eastAsia="en-US"/>
        </w:rPr>
        <w:tab/>
      </w:r>
      <w:r>
        <w:t>Causing Pollution</w:t>
      </w:r>
      <w:r>
        <w:tab/>
      </w:r>
      <w:r>
        <w:fldChar w:fldCharType="begin"/>
      </w:r>
      <w:r>
        <w:instrText xml:space="preserve"> PAGEREF _Toc126927255 \h </w:instrText>
      </w:r>
      <w:r>
        <w:fldChar w:fldCharType="separate"/>
      </w:r>
      <w:r w:rsidR="00A94D04">
        <w:t>25</w:t>
      </w:r>
      <w:r>
        <w:fldChar w:fldCharType="end"/>
      </w:r>
    </w:p>
    <w:p w14:paraId="05AD5341" w14:textId="513155B6" w:rsidR="004A617E" w:rsidRDefault="004A617E">
      <w:pPr>
        <w:pStyle w:val="TOC5"/>
        <w:rPr>
          <w:rFonts w:asciiTheme="minorHAnsi" w:eastAsiaTheme="minorEastAsia" w:hAnsiTheme="minorHAnsi" w:cstheme="minorBidi"/>
          <w:sz w:val="22"/>
          <w:szCs w:val="22"/>
          <w:lang w:val="en-US" w:eastAsia="en-US"/>
        </w:rPr>
      </w:pPr>
      <w:r>
        <w:t>41</w:t>
      </w:r>
      <w:r>
        <w:rPr>
          <w:rFonts w:asciiTheme="minorHAnsi" w:eastAsiaTheme="minorEastAsia" w:hAnsiTheme="minorHAnsi" w:cstheme="minorBidi"/>
          <w:sz w:val="22"/>
          <w:szCs w:val="22"/>
          <w:lang w:val="en-US" w:eastAsia="en-US"/>
        </w:rPr>
        <w:tab/>
      </w:r>
      <w:r>
        <w:t>Discharge of waste</w:t>
      </w:r>
      <w:r>
        <w:tab/>
      </w:r>
      <w:r>
        <w:fldChar w:fldCharType="begin"/>
      </w:r>
      <w:r>
        <w:instrText xml:space="preserve"> PAGEREF _Toc126927256 \h </w:instrText>
      </w:r>
      <w:r>
        <w:fldChar w:fldCharType="separate"/>
      </w:r>
      <w:r w:rsidR="00A94D04">
        <w:t>25</w:t>
      </w:r>
      <w:r>
        <w:fldChar w:fldCharType="end"/>
      </w:r>
    </w:p>
    <w:p w14:paraId="655F9670" w14:textId="068A89C5" w:rsidR="004A617E" w:rsidRDefault="004A617E">
      <w:pPr>
        <w:pStyle w:val="TOC5"/>
        <w:rPr>
          <w:rFonts w:asciiTheme="minorHAnsi" w:eastAsiaTheme="minorEastAsia" w:hAnsiTheme="minorHAnsi" w:cstheme="minorBidi"/>
          <w:sz w:val="22"/>
          <w:szCs w:val="22"/>
          <w:lang w:val="en-US" w:eastAsia="en-US"/>
        </w:rPr>
      </w:pPr>
      <w:r>
        <w:t>42</w:t>
      </w:r>
      <w:r>
        <w:rPr>
          <w:rFonts w:asciiTheme="minorHAnsi" w:eastAsiaTheme="minorEastAsia" w:hAnsiTheme="minorHAnsi" w:cstheme="minorBidi"/>
          <w:sz w:val="22"/>
          <w:szCs w:val="22"/>
          <w:lang w:val="en-US" w:eastAsia="en-US"/>
        </w:rPr>
        <w:tab/>
      </w:r>
      <w:r>
        <w:t>Occupiers of Premises to take certain measures</w:t>
      </w:r>
      <w:r>
        <w:tab/>
      </w:r>
      <w:r>
        <w:fldChar w:fldCharType="begin"/>
      </w:r>
      <w:r>
        <w:instrText xml:space="preserve"> PAGEREF _Toc126927257 \h </w:instrText>
      </w:r>
      <w:r>
        <w:fldChar w:fldCharType="separate"/>
      </w:r>
      <w:r w:rsidR="00A94D04">
        <w:t>26</w:t>
      </w:r>
      <w:r>
        <w:fldChar w:fldCharType="end"/>
      </w:r>
    </w:p>
    <w:p w14:paraId="1F1B3EE0" w14:textId="609768B7" w:rsidR="004A617E" w:rsidRDefault="004A617E">
      <w:pPr>
        <w:pStyle w:val="TOC5"/>
        <w:rPr>
          <w:rFonts w:asciiTheme="minorHAnsi" w:eastAsiaTheme="minorEastAsia" w:hAnsiTheme="minorHAnsi" w:cstheme="minorBidi"/>
          <w:sz w:val="22"/>
          <w:szCs w:val="22"/>
          <w:lang w:val="en-US" w:eastAsia="en-US"/>
        </w:rPr>
      </w:pPr>
      <w:r>
        <w:t>43</w:t>
      </w:r>
      <w:r>
        <w:rPr>
          <w:rFonts w:asciiTheme="minorHAnsi" w:eastAsiaTheme="minorEastAsia" w:hAnsiTheme="minorHAnsi" w:cstheme="minorBidi"/>
          <w:sz w:val="22"/>
          <w:szCs w:val="22"/>
          <w:lang w:val="en-US" w:eastAsia="en-US"/>
        </w:rPr>
        <w:tab/>
      </w:r>
      <w:r>
        <w:t>Application for licence</w:t>
      </w:r>
      <w:r>
        <w:tab/>
      </w:r>
      <w:r>
        <w:fldChar w:fldCharType="begin"/>
      </w:r>
      <w:r>
        <w:instrText xml:space="preserve"> PAGEREF _Toc126927258 \h </w:instrText>
      </w:r>
      <w:r>
        <w:fldChar w:fldCharType="separate"/>
      </w:r>
      <w:r w:rsidR="00A94D04">
        <w:t>26</w:t>
      </w:r>
      <w:r>
        <w:fldChar w:fldCharType="end"/>
      </w:r>
    </w:p>
    <w:p w14:paraId="7347D856" w14:textId="2D258AAA" w:rsidR="004A617E" w:rsidRDefault="004A617E">
      <w:pPr>
        <w:pStyle w:val="TOC5"/>
        <w:rPr>
          <w:rFonts w:asciiTheme="minorHAnsi" w:eastAsiaTheme="minorEastAsia" w:hAnsiTheme="minorHAnsi" w:cstheme="minorBidi"/>
          <w:sz w:val="22"/>
          <w:szCs w:val="22"/>
          <w:lang w:val="en-US" w:eastAsia="en-US"/>
        </w:rPr>
      </w:pPr>
      <w:r>
        <w:t>44</w:t>
      </w:r>
      <w:r>
        <w:rPr>
          <w:rFonts w:asciiTheme="minorHAnsi" w:eastAsiaTheme="minorEastAsia" w:hAnsiTheme="minorHAnsi" w:cstheme="minorBidi"/>
          <w:sz w:val="22"/>
          <w:szCs w:val="22"/>
          <w:lang w:val="en-US" w:eastAsia="en-US"/>
        </w:rPr>
        <w:tab/>
      </w:r>
      <w:r>
        <w:t>Offence in relation to Licence to store, emit and discharge waste or pollutants</w:t>
      </w:r>
      <w:r>
        <w:tab/>
      </w:r>
      <w:r>
        <w:fldChar w:fldCharType="begin"/>
      </w:r>
      <w:r>
        <w:instrText xml:space="preserve"> PAGEREF _Toc126927259 \h </w:instrText>
      </w:r>
      <w:r>
        <w:fldChar w:fldCharType="separate"/>
      </w:r>
      <w:r w:rsidR="00A94D04">
        <w:t>27</w:t>
      </w:r>
      <w:r>
        <w:fldChar w:fldCharType="end"/>
      </w:r>
    </w:p>
    <w:p w14:paraId="26434797" w14:textId="465E9008" w:rsidR="004A617E" w:rsidRDefault="004A617E">
      <w:pPr>
        <w:pStyle w:val="TOC5"/>
        <w:rPr>
          <w:rFonts w:asciiTheme="minorHAnsi" w:eastAsiaTheme="minorEastAsia" w:hAnsiTheme="minorHAnsi" w:cstheme="minorBidi"/>
          <w:sz w:val="22"/>
          <w:szCs w:val="22"/>
          <w:lang w:val="en-US" w:eastAsia="en-US"/>
        </w:rPr>
      </w:pPr>
      <w:r>
        <w:t>45</w:t>
      </w:r>
      <w:r>
        <w:rPr>
          <w:rFonts w:asciiTheme="minorHAnsi" w:eastAsiaTheme="minorEastAsia" w:hAnsiTheme="minorHAnsi" w:cstheme="minorBidi"/>
          <w:sz w:val="22"/>
          <w:szCs w:val="22"/>
          <w:lang w:val="en-US" w:eastAsia="en-US"/>
        </w:rPr>
        <w:tab/>
      </w:r>
      <w:r>
        <w:t>Revocation, suspension or amendment of licences by Director</w:t>
      </w:r>
      <w:r>
        <w:tab/>
      </w:r>
      <w:r>
        <w:fldChar w:fldCharType="begin"/>
      </w:r>
      <w:r>
        <w:instrText xml:space="preserve"> PAGEREF _Toc126927260 \h </w:instrText>
      </w:r>
      <w:r>
        <w:fldChar w:fldCharType="separate"/>
      </w:r>
      <w:r w:rsidR="00A94D04">
        <w:t>27</w:t>
      </w:r>
      <w:r>
        <w:fldChar w:fldCharType="end"/>
      </w:r>
    </w:p>
    <w:p w14:paraId="7E1E3881" w14:textId="0624D6DB" w:rsidR="004A617E" w:rsidRDefault="004A617E">
      <w:pPr>
        <w:pStyle w:val="TOC5"/>
        <w:rPr>
          <w:rFonts w:asciiTheme="minorHAnsi" w:eastAsiaTheme="minorEastAsia" w:hAnsiTheme="minorHAnsi" w:cstheme="minorBidi"/>
          <w:sz w:val="22"/>
          <w:szCs w:val="22"/>
          <w:lang w:val="en-US" w:eastAsia="en-US"/>
        </w:rPr>
      </w:pPr>
      <w:r>
        <w:t>46</w:t>
      </w:r>
      <w:r>
        <w:rPr>
          <w:rFonts w:asciiTheme="minorHAnsi" w:eastAsiaTheme="minorEastAsia" w:hAnsiTheme="minorHAnsi" w:cstheme="minorBidi"/>
          <w:sz w:val="22"/>
          <w:szCs w:val="22"/>
          <w:lang w:val="en-US" w:eastAsia="en-US"/>
        </w:rPr>
        <w:tab/>
      </w:r>
      <w:r>
        <w:t>Transfer of Licence</w:t>
      </w:r>
      <w:r>
        <w:tab/>
      </w:r>
      <w:r>
        <w:fldChar w:fldCharType="begin"/>
      </w:r>
      <w:r>
        <w:instrText xml:space="preserve"> PAGEREF _Toc126927261 \h </w:instrText>
      </w:r>
      <w:r>
        <w:fldChar w:fldCharType="separate"/>
      </w:r>
      <w:r w:rsidR="00A94D04">
        <w:t>28</w:t>
      </w:r>
      <w:r>
        <w:fldChar w:fldCharType="end"/>
      </w:r>
    </w:p>
    <w:p w14:paraId="686AA618" w14:textId="6A484D10" w:rsidR="004A617E" w:rsidRDefault="004A617E">
      <w:pPr>
        <w:pStyle w:val="TOC5"/>
        <w:rPr>
          <w:rFonts w:asciiTheme="minorHAnsi" w:eastAsiaTheme="minorEastAsia" w:hAnsiTheme="minorHAnsi" w:cstheme="minorBidi"/>
          <w:sz w:val="22"/>
          <w:szCs w:val="22"/>
          <w:lang w:val="en-US" w:eastAsia="en-US"/>
        </w:rPr>
      </w:pPr>
      <w:r>
        <w:lastRenderedPageBreak/>
        <w:t>47</w:t>
      </w:r>
      <w:r>
        <w:rPr>
          <w:rFonts w:asciiTheme="minorHAnsi" w:eastAsiaTheme="minorEastAsia" w:hAnsiTheme="minorHAnsi" w:cstheme="minorBidi"/>
          <w:sz w:val="22"/>
          <w:szCs w:val="22"/>
          <w:lang w:val="en-US" w:eastAsia="en-US"/>
        </w:rPr>
        <w:tab/>
      </w:r>
      <w:r>
        <w:t>Conditions of Licence</w:t>
      </w:r>
      <w:r>
        <w:tab/>
      </w:r>
      <w:r>
        <w:fldChar w:fldCharType="begin"/>
      </w:r>
      <w:r>
        <w:instrText xml:space="preserve"> PAGEREF _Toc126927262 \h </w:instrText>
      </w:r>
      <w:r>
        <w:fldChar w:fldCharType="separate"/>
      </w:r>
      <w:r w:rsidR="00A94D04">
        <w:t>28</w:t>
      </w:r>
      <w:r>
        <w:fldChar w:fldCharType="end"/>
      </w:r>
    </w:p>
    <w:p w14:paraId="5E72E306" w14:textId="7AF4A156" w:rsidR="004A617E" w:rsidRDefault="004A617E">
      <w:pPr>
        <w:pStyle w:val="TOC5"/>
        <w:rPr>
          <w:rFonts w:asciiTheme="minorHAnsi" w:eastAsiaTheme="minorEastAsia" w:hAnsiTheme="minorHAnsi" w:cstheme="minorBidi"/>
          <w:sz w:val="22"/>
          <w:szCs w:val="22"/>
          <w:lang w:val="en-US" w:eastAsia="en-US"/>
        </w:rPr>
      </w:pPr>
      <w:r>
        <w:t>48</w:t>
      </w:r>
      <w:r>
        <w:rPr>
          <w:rFonts w:asciiTheme="minorHAnsi" w:eastAsiaTheme="minorEastAsia" w:hAnsiTheme="minorHAnsi" w:cstheme="minorBidi"/>
          <w:sz w:val="22"/>
          <w:szCs w:val="22"/>
          <w:lang w:val="en-US" w:eastAsia="en-US"/>
        </w:rPr>
        <w:tab/>
      </w:r>
      <w:r>
        <w:t>Pollution abatement notice</w:t>
      </w:r>
      <w:r>
        <w:tab/>
      </w:r>
      <w:r>
        <w:fldChar w:fldCharType="begin"/>
      </w:r>
      <w:r>
        <w:instrText xml:space="preserve"> PAGEREF _Toc126927263 \h </w:instrText>
      </w:r>
      <w:r>
        <w:fldChar w:fldCharType="separate"/>
      </w:r>
      <w:r w:rsidR="00A94D04">
        <w:t>29</w:t>
      </w:r>
      <w:r>
        <w:fldChar w:fldCharType="end"/>
      </w:r>
    </w:p>
    <w:p w14:paraId="787C4421" w14:textId="0C74E634" w:rsidR="004A617E" w:rsidRDefault="004A617E">
      <w:pPr>
        <w:pStyle w:val="TOC5"/>
        <w:rPr>
          <w:rFonts w:asciiTheme="minorHAnsi" w:eastAsiaTheme="minorEastAsia" w:hAnsiTheme="minorHAnsi" w:cstheme="minorBidi"/>
          <w:sz w:val="22"/>
          <w:szCs w:val="22"/>
          <w:lang w:val="en-US" w:eastAsia="en-US"/>
        </w:rPr>
      </w:pPr>
      <w:r>
        <w:t>49</w:t>
      </w:r>
      <w:r>
        <w:rPr>
          <w:rFonts w:asciiTheme="minorHAnsi" w:eastAsiaTheme="minorEastAsia" w:hAnsiTheme="minorHAnsi" w:cstheme="minorBidi"/>
          <w:sz w:val="22"/>
          <w:szCs w:val="22"/>
          <w:lang w:val="en-US" w:eastAsia="en-US"/>
        </w:rPr>
        <w:tab/>
      </w:r>
      <w:r>
        <w:t>Outgoing owner or occupier to notify the Director and succession in ownership or occupation</w:t>
      </w:r>
      <w:r>
        <w:tab/>
      </w:r>
      <w:r>
        <w:fldChar w:fldCharType="begin"/>
      </w:r>
      <w:r>
        <w:instrText xml:space="preserve"> PAGEREF _Toc126927264 \h </w:instrText>
      </w:r>
      <w:r>
        <w:fldChar w:fldCharType="separate"/>
      </w:r>
      <w:r w:rsidR="00A94D04">
        <w:t>30</w:t>
      </w:r>
      <w:r>
        <w:fldChar w:fldCharType="end"/>
      </w:r>
    </w:p>
    <w:p w14:paraId="524E95DB" w14:textId="2B8F670E" w:rsidR="004A617E" w:rsidRDefault="004A617E">
      <w:pPr>
        <w:pStyle w:val="TOC5"/>
        <w:rPr>
          <w:rFonts w:asciiTheme="minorHAnsi" w:eastAsiaTheme="minorEastAsia" w:hAnsiTheme="minorHAnsi" w:cstheme="minorBidi"/>
          <w:sz w:val="22"/>
          <w:szCs w:val="22"/>
          <w:lang w:val="en-US" w:eastAsia="en-US"/>
        </w:rPr>
      </w:pPr>
      <w:r>
        <w:t>50</w:t>
      </w:r>
      <w:r>
        <w:rPr>
          <w:rFonts w:asciiTheme="minorHAnsi" w:eastAsiaTheme="minorEastAsia" w:hAnsiTheme="minorHAnsi" w:cstheme="minorBidi"/>
          <w:sz w:val="22"/>
          <w:szCs w:val="22"/>
          <w:lang w:val="en-US" w:eastAsia="en-US"/>
        </w:rPr>
        <w:tab/>
      </w:r>
      <w:r>
        <w:t>Environment Inspector may serve stop notice</w:t>
      </w:r>
      <w:r>
        <w:tab/>
      </w:r>
      <w:r>
        <w:fldChar w:fldCharType="begin"/>
      </w:r>
      <w:r>
        <w:instrText xml:space="preserve"> PAGEREF _Toc126927265 \h </w:instrText>
      </w:r>
      <w:r>
        <w:fldChar w:fldCharType="separate"/>
      </w:r>
      <w:r w:rsidR="00A94D04">
        <w:t>31</w:t>
      </w:r>
      <w:r>
        <w:fldChar w:fldCharType="end"/>
      </w:r>
    </w:p>
    <w:p w14:paraId="2BD7D3BE" w14:textId="114FF43E" w:rsidR="004A617E" w:rsidRDefault="004A617E">
      <w:pPr>
        <w:pStyle w:val="TOC5"/>
        <w:rPr>
          <w:rFonts w:asciiTheme="minorHAnsi" w:eastAsiaTheme="minorEastAsia" w:hAnsiTheme="minorHAnsi" w:cstheme="minorBidi"/>
          <w:sz w:val="22"/>
          <w:szCs w:val="22"/>
          <w:lang w:val="en-US" w:eastAsia="en-US"/>
        </w:rPr>
      </w:pPr>
      <w:r>
        <w:t>51</w:t>
      </w:r>
      <w:r>
        <w:rPr>
          <w:rFonts w:asciiTheme="minorHAnsi" w:eastAsiaTheme="minorEastAsia" w:hAnsiTheme="minorHAnsi" w:cstheme="minorBidi"/>
          <w:sz w:val="22"/>
          <w:szCs w:val="22"/>
          <w:lang w:val="en-US" w:eastAsia="en-US"/>
        </w:rPr>
        <w:tab/>
      </w:r>
      <w:r>
        <w:t>Change in occupier of premises</w:t>
      </w:r>
      <w:r>
        <w:tab/>
      </w:r>
      <w:r>
        <w:fldChar w:fldCharType="begin"/>
      </w:r>
      <w:r>
        <w:instrText xml:space="preserve"> PAGEREF _Toc126927266 \h </w:instrText>
      </w:r>
      <w:r>
        <w:fldChar w:fldCharType="separate"/>
      </w:r>
      <w:r w:rsidR="00A94D04">
        <w:t>32</w:t>
      </w:r>
      <w:r>
        <w:fldChar w:fldCharType="end"/>
      </w:r>
    </w:p>
    <w:p w14:paraId="11E2EA0E" w14:textId="5FA03791" w:rsidR="004A617E" w:rsidRDefault="004A617E">
      <w:pPr>
        <w:pStyle w:val="TOC5"/>
        <w:rPr>
          <w:rFonts w:asciiTheme="minorHAnsi" w:eastAsiaTheme="minorEastAsia" w:hAnsiTheme="minorHAnsi" w:cstheme="minorBidi"/>
          <w:sz w:val="22"/>
          <w:szCs w:val="22"/>
          <w:lang w:val="en-US" w:eastAsia="en-US"/>
        </w:rPr>
      </w:pPr>
      <w:r>
        <w:t>52</w:t>
      </w:r>
      <w:r>
        <w:rPr>
          <w:rFonts w:asciiTheme="minorHAnsi" w:eastAsiaTheme="minorEastAsia" w:hAnsiTheme="minorHAnsi" w:cstheme="minorBidi"/>
          <w:sz w:val="22"/>
          <w:szCs w:val="22"/>
          <w:lang w:val="en-US" w:eastAsia="en-US"/>
        </w:rPr>
        <w:tab/>
      </w:r>
      <w:r>
        <w:t>Records of licences, pollution abatement notices and stop notices</w:t>
      </w:r>
      <w:r>
        <w:tab/>
      </w:r>
      <w:r>
        <w:fldChar w:fldCharType="begin"/>
      </w:r>
      <w:r>
        <w:instrText xml:space="preserve"> PAGEREF _Toc126927267 \h </w:instrText>
      </w:r>
      <w:r>
        <w:fldChar w:fldCharType="separate"/>
      </w:r>
      <w:r w:rsidR="00A94D04">
        <w:t>32</w:t>
      </w:r>
      <w:r>
        <w:fldChar w:fldCharType="end"/>
      </w:r>
    </w:p>
    <w:p w14:paraId="4939E03F" w14:textId="041092F3" w:rsidR="004A617E" w:rsidRDefault="004A617E">
      <w:pPr>
        <w:pStyle w:val="TOC5"/>
        <w:rPr>
          <w:rFonts w:asciiTheme="minorHAnsi" w:eastAsiaTheme="minorEastAsia" w:hAnsiTheme="minorHAnsi" w:cstheme="minorBidi"/>
          <w:sz w:val="22"/>
          <w:szCs w:val="22"/>
          <w:lang w:val="en-US" w:eastAsia="en-US"/>
        </w:rPr>
      </w:pPr>
      <w:r>
        <w:t>53</w:t>
      </w:r>
      <w:r>
        <w:rPr>
          <w:rFonts w:asciiTheme="minorHAnsi" w:eastAsiaTheme="minorEastAsia" w:hAnsiTheme="minorHAnsi" w:cstheme="minorBidi"/>
          <w:sz w:val="22"/>
          <w:szCs w:val="22"/>
          <w:lang w:val="en-US" w:eastAsia="en-US"/>
        </w:rPr>
        <w:tab/>
      </w:r>
      <w:r>
        <w:t>Powers concerning storage or discharges of waste and creation of pollution</w:t>
      </w:r>
      <w:r>
        <w:tab/>
      </w:r>
      <w:r>
        <w:fldChar w:fldCharType="begin"/>
      </w:r>
      <w:r>
        <w:instrText xml:space="preserve"> PAGEREF _Toc126927268 \h </w:instrText>
      </w:r>
      <w:r>
        <w:fldChar w:fldCharType="separate"/>
      </w:r>
      <w:r w:rsidR="00A94D04">
        <w:t>33</w:t>
      </w:r>
      <w:r>
        <w:fldChar w:fldCharType="end"/>
      </w:r>
    </w:p>
    <w:p w14:paraId="4C5C9D77" w14:textId="218EE39D" w:rsidR="004A617E" w:rsidRDefault="004A617E">
      <w:pPr>
        <w:pStyle w:val="TOC5"/>
        <w:rPr>
          <w:rFonts w:asciiTheme="minorHAnsi" w:eastAsiaTheme="minorEastAsia" w:hAnsiTheme="minorHAnsi" w:cstheme="minorBidi"/>
          <w:sz w:val="22"/>
          <w:szCs w:val="22"/>
          <w:lang w:val="en-US" w:eastAsia="en-US"/>
        </w:rPr>
      </w:pPr>
      <w:r>
        <w:t>54</w:t>
      </w:r>
      <w:r>
        <w:rPr>
          <w:rFonts w:asciiTheme="minorHAnsi" w:eastAsiaTheme="minorEastAsia" w:hAnsiTheme="minorHAnsi" w:cstheme="minorBidi"/>
          <w:sz w:val="22"/>
          <w:szCs w:val="22"/>
          <w:lang w:val="en-US" w:eastAsia="en-US"/>
        </w:rPr>
        <w:tab/>
      </w:r>
      <w:r>
        <w:t>Defences to certain proceedings</w:t>
      </w:r>
      <w:r>
        <w:tab/>
      </w:r>
      <w:r>
        <w:fldChar w:fldCharType="begin"/>
      </w:r>
      <w:r>
        <w:instrText xml:space="preserve"> PAGEREF _Toc126927269 \h </w:instrText>
      </w:r>
      <w:r>
        <w:fldChar w:fldCharType="separate"/>
      </w:r>
      <w:r w:rsidR="00A94D04">
        <w:t>33</w:t>
      </w:r>
      <w:r>
        <w:fldChar w:fldCharType="end"/>
      </w:r>
    </w:p>
    <w:p w14:paraId="1811AA23" w14:textId="0FA6527C" w:rsidR="004A617E" w:rsidRDefault="004A617E">
      <w:pPr>
        <w:pStyle w:val="TOC5"/>
        <w:rPr>
          <w:rFonts w:asciiTheme="minorHAnsi" w:eastAsiaTheme="minorEastAsia" w:hAnsiTheme="minorHAnsi" w:cstheme="minorBidi"/>
          <w:sz w:val="22"/>
          <w:szCs w:val="22"/>
          <w:lang w:val="en-US" w:eastAsia="en-US"/>
        </w:rPr>
      </w:pPr>
      <w:r>
        <w:t>55</w:t>
      </w:r>
      <w:r>
        <w:rPr>
          <w:rFonts w:asciiTheme="minorHAnsi" w:eastAsiaTheme="minorEastAsia" w:hAnsiTheme="minorHAnsi" w:cstheme="minorBidi"/>
          <w:sz w:val="22"/>
          <w:szCs w:val="22"/>
          <w:lang w:val="en-US" w:eastAsia="en-US"/>
        </w:rPr>
        <w:tab/>
      </w:r>
      <w:r>
        <w:t>Discharges from vehicles, vessels and aircraft</w:t>
      </w:r>
      <w:r>
        <w:tab/>
      </w:r>
      <w:r>
        <w:fldChar w:fldCharType="begin"/>
      </w:r>
      <w:r>
        <w:instrText xml:space="preserve"> PAGEREF _Toc126927270 \h </w:instrText>
      </w:r>
      <w:r>
        <w:fldChar w:fldCharType="separate"/>
      </w:r>
      <w:r w:rsidR="00A94D04">
        <w:t>34</w:t>
      </w:r>
      <w:r>
        <w:fldChar w:fldCharType="end"/>
      </w:r>
    </w:p>
    <w:p w14:paraId="78B8B443" w14:textId="5C1509F1" w:rsidR="004A617E" w:rsidRDefault="004A617E">
      <w:pPr>
        <w:pStyle w:val="TOC5"/>
        <w:rPr>
          <w:rFonts w:asciiTheme="minorHAnsi" w:eastAsiaTheme="minorEastAsia" w:hAnsiTheme="minorHAnsi" w:cstheme="minorBidi"/>
          <w:sz w:val="22"/>
          <w:szCs w:val="22"/>
          <w:lang w:val="en-US" w:eastAsia="en-US"/>
        </w:rPr>
      </w:pPr>
      <w:r>
        <w:t>56</w:t>
      </w:r>
      <w:r>
        <w:rPr>
          <w:rFonts w:asciiTheme="minorHAnsi" w:eastAsiaTheme="minorEastAsia" w:hAnsiTheme="minorHAnsi" w:cstheme="minorBidi"/>
          <w:sz w:val="22"/>
          <w:szCs w:val="22"/>
          <w:lang w:val="en-US" w:eastAsia="en-US"/>
        </w:rPr>
        <w:tab/>
      </w:r>
      <w:r>
        <w:t>Interference with anti-pollution devices on vehicles, vessels, or aircraft</w:t>
      </w:r>
      <w:r>
        <w:tab/>
      </w:r>
      <w:r>
        <w:fldChar w:fldCharType="begin"/>
      </w:r>
      <w:r>
        <w:instrText xml:space="preserve"> PAGEREF _Toc126927271 \h </w:instrText>
      </w:r>
      <w:r>
        <w:fldChar w:fldCharType="separate"/>
      </w:r>
      <w:r w:rsidR="00A94D04">
        <w:t>34</w:t>
      </w:r>
      <w:r>
        <w:fldChar w:fldCharType="end"/>
      </w:r>
    </w:p>
    <w:p w14:paraId="60E86D57" w14:textId="4B28E077" w:rsidR="004A617E" w:rsidRDefault="004A617E">
      <w:pPr>
        <w:pStyle w:val="TOC5"/>
        <w:rPr>
          <w:rFonts w:asciiTheme="minorHAnsi" w:eastAsiaTheme="minorEastAsia" w:hAnsiTheme="minorHAnsi" w:cstheme="minorBidi"/>
          <w:sz w:val="22"/>
          <w:szCs w:val="22"/>
          <w:lang w:val="en-US" w:eastAsia="en-US"/>
        </w:rPr>
      </w:pPr>
      <w:r>
        <w:t>57</w:t>
      </w:r>
      <w:r>
        <w:rPr>
          <w:rFonts w:asciiTheme="minorHAnsi" w:eastAsiaTheme="minorEastAsia" w:hAnsiTheme="minorHAnsi" w:cstheme="minorBidi"/>
          <w:sz w:val="22"/>
          <w:szCs w:val="22"/>
          <w:lang w:val="en-US" w:eastAsia="en-US"/>
        </w:rPr>
        <w:tab/>
      </w:r>
      <w:r>
        <w:t>Installation of equipment emitting unreasonable noise</w:t>
      </w:r>
      <w:r>
        <w:tab/>
      </w:r>
      <w:r>
        <w:fldChar w:fldCharType="begin"/>
      </w:r>
      <w:r>
        <w:instrText xml:space="preserve"> PAGEREF _Toc126927272 \h </w:instrText>
      </w:r>
      <w:r>
        <w:fldChar w:fldCharType="separate"/>
      </w:r>
      <w:r w:rsidR="00A94D04">
        <w:t>35</w:t>
      </w:r>
      <w:r>
        <w:fldChar w:fldCharType="end"/>
      </w:r>
    </w:p>
    <w:p w14:paraId="4FB79E50" w14:textId="55B7DF6A" w:rsidR="004A617E" w:rsidRDefault="004A617E">
      <w:pPr>
        <w:pStyle w:val="TOC5"/>
        <w:rPr>
          <w:rFonts w:asciiTheme="minorHAnsi" w:eastAsiaTheme="minorEastAsia" w:hAnsiTheme="minorHAnsi" w:cstheme="minorBidi"/>
          <w:sz w:val="22"/>
          <w:szCs w:val="22"/>
          <w:lang w:val="en-US" w:eastAsia="en-US"/>
        </w:rPr>
      </w:pPr>
      <w:r>
        <w:t>58</w:t>
      </w:r>
      <w:r>
        <w:rPr>
          <w:rFonts w:asciiTheme="minorHAnsi" w:eastAsiaTheme="minorEastAsia" w:hAnsiTheme="minorHAnsi" w:cstheme="minorBidi"/>
          <w:sz w:val="22"/>
          <w:szCs w:val="22"/>
          <w:lang w:val="en-US" w:eastAsia="en-US"/>
        </w:rPr>
        <w:tab/>
      </w:r>
      <w:r>
        <w:t>Regulations relating to waste and pollution</w:t>
      </w:r>
      <w:r>
        <w:tab/>
      </w:r>
      <w:r>
        <w:fldChar w:fldCharType="begin"/>
      </w:r>
      <w:r>
        <w:instrText xml:space="preserve"> PAGEREF _Toc126927273 \h </w:instrText>
      </w:r>
      <w:r>
        <w:fldChar w:fldCharType="separate"/>
      </w:r>
      <w:r w:rsidR="00A94D04">
        <w:t>35</w:t>
      </w:r>
      <w:r>
        <w:fldChar w:fldCharType="end"/>
      </w:r>
    </w:p>
    <w:p w14:paraId="524138A1" w14:textId="27C0FC01" w:rsidR="004A617E" w:rsidRDefault="004A617E">
      <w:pPr>
        <w:pStyle w:val="TOC2"/>
        <w:rPr>
          <w:rFonts w:asciiTheme="minorHAnsi" w:eastAsiaTheme="minorEastAsia" w:hAnsiTheme="minorHAnsi" w:cstheme="minorBidi"/>
          <w:b w:val="0"/>
          <w:sz w:val="22"/>
          <w:szCs w:val="22"/>
          <w:lang w:val="en-US" w:eastAsia="en-US"/>
        </w:rPr>
      </w:pPr>
      <w:r>
        <w:t>Part 5</w:t>
      </w:r>
      <w:r>
        <w:rPr>
          <w:rFonts w:asciiTheme="minorHAnsi" w:eastAsiaTheme="minorEastAsia" w:hAnsiTheme="minorHAnsi" w:cstheme="minorBidi"/>
          <w:b w:val="0"/>
          <w:sz w:val="22"/>
          <w:szCs w:val="22"/>
          <w:lang w:val="en-US" w:eastAsia="en-US"/>
        </w:rPr>
        <w:tab/>
      </w:r>
      <w:r>
        <w:t>Management of Chemicals</w:t>
      </w:r>
      <w:r>
        <w:tab/>
      </w:r>
      <w:r>
        <w:fldChar w:fldCharType="begin"/>
      </w:r>
      <w:r>
        <w:instrText xml:space="preserve"> PAGEREF _Toc126927274 \h </w:instrText>
      </w:r>
      <w:r>
        <w:fldChar w:fldCharType="separate"/>
      </w:r>
      <w:r w:rsidR="00A94D04">
        <w:t>35</w:t>
      </w:r>
      <w:r>
        <w:fldChar w:fldCharType="end"/>
      </w:r>
    </w:p>
    <w:p w14:paraId="2B2662F7" w14:textId="0EA7D7DD" w:rsidR="004A617E" w:rsidRDefault="004A617E">
      <w:pPr>
        <w:pStyle w:val="TOC5"/>
        <w:rPr>
          <w:rFonts w:asciiTheme="minorHAnsi" w:eastAsiaTheme="minorEastAsia" w:hAnsiTheme="minorHAnsi" w:cstheme="minorBidi"/>
          <w:sz w:val="22"/>
          <w:szCs w:val="22"/>
          <w:lang w:val="en-US" w:eastAsia="en-US"/>
        </w:rPr>
      </w:pPr>
      <w:r>
        <w:t>59</w:t>
      </w:r>
      <w:r>
        <w:rPr>
          <w:rFonts w:asciiTheme="minorHAnsi" w:eastAsiaTheme="minorEastAsia" w:hAnsiTheme="minorHAnsi" w:cstheme="minorBidi"/>
          <w:sz w:val="22"/>
          <w:szCs w:val="22"/>
          <w:lang w:val="en-US" w:eastAsia="en-US"/>
        </w:rPr>
        <w:tab/>
      </w:r>
      <w:r w:rsidRPr="00FB7E7D">
        <w:rPr>
          <w:bCs/>
        </w:rPr>
        <w:t>Dangerous substances and Persistent Organic Pollutants</w:t>
      </w:r>
      <w:r>
        <w:tab/>
      </w:r>
      <w:r>
        <w:fldChar w:fldCharType="begin"/>
      </w:r>
      <w:r>
        <w:instrText xml:space="preserve"> PAGEREF _Toc126927275 \h </w:instrText>
      </w:r>
      <w:r>
        <w:fldChar w:fldCharType="separate"/>
      </w:r>
      <w:r w:rsidR="00A94D04">
        <w:t>35</w:t>
      </w:r>
      <w:r>
        <w:fldChar w:fldCharType="end"/>
      </w:r>
    </w:p>
    <w:p w14:paraId="7AAF5579" w14:textId="1C40C78C" w:rsidR="004A617E" w:rsidRDefault="004A617E">
      <w:pPr>
        <w:pStyle w:val="TOC5"/>
        <w:rPr>
          <w:rFonts w:asciiTheme="minorHAnsi" w:eastAsiaTheme="minorEastAsia" w:hAnsiTheme="minorHAnsi" w:cstheme="minorBidi"/>
          <w:sz w:val="22"/>
          <w:szCs w:val="22"/>
          <w:lang w:val="en-US" w:eastAsia="en-US"/>
        </w:rPr>
      </w:pPr>
      <w:r>
        <w:t>60</w:t>
      </w:r>
      <w:r>
        <w:rPr>
          <w:rFonts w:asciiTheme="minorHAnsi" w:eastAsiaTheme="minorEastAsia" w:hAnsiTheme="minorHAnsi" w:cstheme="minorBidi"/>
          <w:sz w:val="22"/>
          <w:szCs w:val="22"/>
          <w:lang w:val="en-US" w:eastAsia="en-US"/>
        </w:rPr>
        <w:tab/>
      </w:r>
      <w:r>
        <w:t>Definitions</w:t>
      </w:r>
      <w:r>
        <w:tab/>
      </w:r>
      <w:r>
        <w:fldChar w:fldCharType="begin"/>
      </w:r>
      <w:r>
        <w:instrText xml:space="preserve"> PAGEREF _Toc126927276 \h </w:instrText>
      </w:r>
      <w:r>
        <w:fldChar w:fldCharType="separate"/>
      </w:r>
      <w:r w:rsidR="00A94D04">
        <w:t>35</w:t>
      </w:r>
      <w:r>
        <w:fldChar w:fldCharType="end"/>
      </w:r>
    </w:p>
    <w:p w14:paraId="336F088E" w14:textId="75D0B1C9" w:rsidR="004A617E" w:rsidRDefault="004A617E">
      <w:pPr>
        <w:pStyle w:val="TOC5"/>
        <w:rPr>
          <w:rFonts w:asciiTheme="minorHAnsi" w:eastAsiaTheme="minorEastAsia" w:hAnsiTheme="minorHAnsi" w:cstheme="minorBidi"/>
          <w:sz w:val="22"/>
          <w:szCs w:val="22"/>
          <w:lang w:val="en-US" w:eastAsia="en-US"/>
        </w:rPr>
      </w:pPr>
      <w:r>
        <w:t>61</w:t>
      </w:r>
      <w:r>
        <w:rPr>
          <w:rFonts w:asciiTheme="minorHAnsi" w:eastAsiaTheme="minorEastAsia" w:hAnsiTheme="minorHAnsi" w:cstheme="minorBidi"/>
          <w:sz w:val="22"/>
          <w:szCs w:val="22"/>
          <w:lang w:val="en-US" w:eastAsia="en-US"/>
        </w:rPr>
        <w:tab/>
      </w:r>
      <w:r>
        <w:t>Regulations relating to dangerous substances</w:t>
      </w:r>
      <w:r>
        <w:tab/>
      </w:r>
      <w:r>
        <w:fldChar w:fldCharType="begin"/>
      </w:r>
      <w:r>
        <w:instrText xml:space="preserve"> PAGEREF _Toc126927277 \h </w:instrText>
      </w:r>
      <w:r>
        <w:fldChar w:fldCharType="separate"/>
      </w:r>
      <w:r w:rsidR="00A94D04">
        <w:t>36</w:t>
      </w:r>
      <w:r>
        <w:fldChar w:fldCharType="end"/>
      </w:r>
    </w:p>
    <w:p w14:paraId="45A80454" w14:textId="7F3E425A" w:rsidR="004A617E" w:rsidRDefault="004A617E">
      <w:pPr>
        <w:pStyle w:val="TOC5"/>
        <w:rPr>
          <w:rFonts w:asciiTheme="minorHAnsi" w:eastAsiaTheme="minorEastAsia" w:hAnsiTheme="minorHAnsi" w:cstheme="minorBidi"/>
          <w:sz w:val="22"/>
          <w:szCs w:val="22"/>
          <w:lang w:val="en-US" w:eastAsia="en-US"/>
        </w:rPr>
      </w:pPr>
      <w:r>
        <w:t>62</w:t>
      </w:r>
      <w:r>
        <w:rPr>
          <w:rFonts w:asciiTheme="minorHAnsi" w:eastAsiaTheme="minorEastAsia" w:hAnsiTheme="minorHAnsi" w:cstheme="minorBidi"/>
          <w:sz w:val="22"/>
          <w:szCs w:val="22"/>
          <w:lang w:val="en-US" w:eastAsia="en-US"/>
        </w:rPr>
        <w:tab/>
      </w:r>
      <w:r>
        <w:t>Regulations relating to persistent organic pollutants</w:t>
      </w:r>
      <w:r>
        <w:tab/>
      </w:r>
      <w:r>
        <w:fldChar w:fldCharType="begin"/>
      </w:r>
      <w:r>
        <w:instrText xml:space="preserve"> PAGEREF _Toc126927278 \h </w:instrText>
      </w:r>
      <w:r>
        <w:fldChar w:fldCharType="separate"/>
      </w:r>
      <w:r w:rsidR="00A94D04">
        <w:t>36</w:t>
      </w:r>
      <w:r>
        <w:fldChar w:fldCharType="end"/>
      </w:r>
    </w:p>
    <w:p w14:paraId="59BAF510" w14:textId="7EACC90E" w:rsidR="004A617E" w:rsidRDefault="004A617E">
      <w:pPr>
        <w:pStyle w:val="TOC2"/>
        <w:rPr>
          <w:rFonts w:asciiTheme="minorHAnsi" w:eastAsiaTheme="minorEastAsia" w:hAnsiTheme="minorHAnsi" w:cstheme="minorBidi"/>
          <w:b w:val="0"/>
          <w:sz w:val="22"/>
          <w:szCs w:val="22"/>
          <w:lang w:val="en-US" w:eastAsia="en-US"/>
        </w:rPr>
      </w:pPr>
      <w:r>
        <w:t>Part 6</w:t>
      </w:r>
      <w:r>
        <w:rPr>
          <w:rFonts w:asciiTheme="minorHAnsi" w:eastAsiaTheme="minorEastAsia" w:hAnsiTheme="minorHAnsi" w:cstheme="minorBidi"/>
          <w:b w:val="0"/>
          <w:sz w:val="22"/>
          <w:szCs w:val="22"/>
          <w:lang w:val="en-US" w:eastAsia="en-US"/>
        </w:rPr>
        <w:tab/>
      </w:r>
      <w:r>
        <w:t>Review of Decisions</w:t>
      </w:r>
      <w:r>
        <w:tab/>
      </w:r>
      <w:r>
        <w:fldChar w:fldCharType="begin"/>
      </w:r>
      <w:r>
        <w:instrText xml:space="preserve"> PAGEREF _Toc126927279 \h </w:instrText>
      </w:r>
      <w:r>
        <w:fldChar w:fldCharType="separate"/>
      </w:r>
      <w:r w:rsidR="00A94D04">
        <w:t>37</w:t>
      </w:r>
      <w:r>
        <w:fldChar w:fldCharType="end"/>
      </w:r>
    </w:p>
    <w:p w14:paraId="74584BE3" w14:textId="28E5FF64" w:rsidR="004A617E" w:rsidRDefault="004A617E">
      <w:pPr>
        <w:pStyle w:val="TOC5"/>
        <w:rPr>
          <w:rFonts w:asciiTheme="minorHAnsi" w:eastAsiaTheme="minorEastAsia" w:hAnsiTheme="minorHAnsi" w:cstheme="minorBidi"/>
          <w:sz w:val="22"/>
          <w:szCs w:val="22"/>
          <w:lang w:val="en-US" w:eastAsia="en-US"/>
        </w:rPr>
      </w:pPr>
      <w:r>
        <w:t>63</w:t>
      </w:r>
      <w:r>
        <w:rPr>
          <w:rFonts w:asciiTheme="minorHAnsi" w:eastAsiaTheme="minorEastAsia" w:hAnsiTheme="minorHAnsi" w:cstheme="minorBidi"/>
          <w:sz w:val="22"/>
          <w:szCs w:val="22"/>
          <w:lang w:val="en-US" w:eastAsia="en-US"/>
        </w:rPr>
        <w:tab/>
      </w:r>
      <w:r>
        <w:t>Reviewable Decisions</w:t>
      </w:r>
      <w:r>
        <w:tab/>
      </w:r>
      <w:r>
        <w:fldChar w:fldCharType="begin"/>
      </w:r>
      <w:r>
        <w:instrText xml:space="preserve"> PAGEREF _Toc126927280 \h </w:instrText>
      </w:r>
      <w:r>
        <w:fldChar w:fldCharType="separate"/>
      </w:r>
      <w:r w:rsidR="00A94D04">
        <w:t>37</w:t>
      </w:r>
      <w:r>
        <w:fldChar w:fldCharType="end"/>
      </w:r>
    </w:p>
    <w:p w14:paraId="7A6444F0" w14:textId="3C400CAC" w:rsidR="004A617E" w:rsidRDefault="004A617E">
      <w:pPr>
        <w:pStyle w:val="TOC5"/>
        <w:rPr>
          <w:rFonts w:asciiTheme="minorHAnsi" w:eastAsiaTheme="minorEastAsia" w:hAnsiTheme="minorHAnsi" w:cstheme="minorBidi"/>
          <w:sz w:val="22"/>
          <w:szCs w:val="22"/>
          <w:lang w:val="en-US" w:eastAsia="en-US"/>
        </w:rPr>
      </w:pPr>
      <w:r>
        <w:t>64</w:t>
      </w:r>
      <w:r>
        <w:rPr>
          <w:rFonts w:asciiTheme="minorHAnsi" w:eastAsiaTheme="minorEastAsia" w:hAnsiTheme="minorHAnsi" w:cstheme="minorBidi"/>
          <w:sz w:val="22"/>
          <w:szCs w:val="22"/>
          <w:lang w:val="en-US" w:eastAsia="en-US"/>
        </w:rPr>
        <w:tab/>
      </w:r>
      <w:r>
        <w:t>Application for review</w:t>
      </w:r>
      <w:r>
        <w:tab/>
      </w:r>
      <w:r>
        <w:fldChar w:fldCharType="begin"/>
      </w:r>
      <w:r>
        <w:instrText xml:space="preserve"> PAGEREF _Toc126927281 \h </w:instrText>
      </w:r>
      <w:r>
        <w:fldChar w:fldCharType="separate"/>
      </w:r>
      <w:r w:rsidR="00A94D04">
        <w:t>37</w:t>
      </w:r>
      <w:r>
        <w:fldChar w:fldCharType="end"/>
      </w:r>
    </w:p>
    <w:p w14:paraId="73B5A697" w14:textId="3C1E4F52" w:rsidR="004A617E" w:rsidRDefault="004A617E">
      <w:pPr>
        <w:pStyle w:val="TOC5"/>
        <w:rPr>
          <w:rFonts w:asciiTheme="minorHAnsi" w:eastAsiaTheme="minorEastAsia" w:hAnsiTheme="minorHAnsi" w:cstheme="minorBidi"/>
          <w:sz w:val="22"/>
          <w:szCs w:val="22"/>
          <w:lang w:val="en-US" w:eastAsia="en-US"/>
        </w:rPr>
      </w:pPr>
      <w:r>
        <w:t>65</w:t>
      </w:r>
      <w:r>
        <w:rPr>
          <w:rFonts w:asciiTheme="minorHAnsi" w:eastAsiaTheme="minorEastAsia" w:hAnsiTheme="minorHAnsi" w:cstheme="minorBidi"/>
          <w:sz w:val="22"/>
          <w:szCs w:val="22"/>
          <w:lang w:val="en-US" w:eastAsia="en-US"/>
        </w:rPr>
        <w:tab/>
      </w:r>
      <w:r>
        <w:t>Application does not affect operation of reviewable decisions</w:t>
      </w:r>
      <w:r>
        <w:tab/>
      </w:r>
      <w:r>
        <w:fldChar w:fldCharType="begin"/>
      </w:r>
      <w:r>
        <w:instrText xml:space="preserve"> PAGEREF _Toc126927282 \h </w:instrText>
      </w:r>
      <w:r>
        <w:fldChar w:fldCharType="separate"/>
      </w:r>
      <w:r w:rsidR="00A94D04">
        <w:t>38</w:t>
      </w:r>
      <w:r>
        <w:fldChar w:fldCharType="end"/>
      </w:r>
    </w:p>
    <w:p w14:paraId="1AC4F55B" w14:textId="3280EB18" w:rsidR="004A617E" w:rsidRDefault="004A617E">
      <w:pPr>
        <w:pStyle w:val="TOC5"/>
        <w:rPr>
          <w:rFonts w:asciiTheme="minorHAnsi" w:eastAsiaTheme="minorEastAsia" w:hAnsiTheme="minorHAnsi" w:cstheme="minorBidi"/>
          <w:sz w:val="22"/>
          <w:szCs w:val="22"/>
          <w:lang w:val="en-US" w:eastAsia="en-US"/>
        </w:rPr>
      </w:pPr>
      <w:r>
        <w:t>66</w:t>
      </w:r>
      <w:r>
        <w:rPr>
          <w:rFonts w:asciiTheme="minorHAnsi" w:eastAsiaTheme="minorEastAsia" w:hAnsiTheme="minorHAnsi" w:cstheme="minorBidi"/>
          <w:sz w:val="22"/>
          <w:szCs w:val="22"/>
          <w:lang w:val="en-US" w:eastAsia="en-US"/>
        </w:rPr>
        <w:tab/>
      </w:r>
      <w:r>
        <w:t>Review by Board</w:t>
      </w:r>
      <w:r>
        <w:tab/>
      </w:r>
      <w:r>
        <w:fldChar w:fldCharType="begin"/>
      </w:r>
      <w:r>
        <w:instrText xml:space="preserve"> PAGEREF _Toc126927283 \h </w:instrText>
      </w:r>
      <w:r>
        <w:fldChar w:fldCharType="separate"/>
      </w:r>
      <w:r w:rsidR="00A94D04">
        <w:t>38</w:t>
      </w:r>
      <w:r>
        <w:fldChar w:fldCharType="end"/>
      </w:r>
    </w:p>
    <w:p w14:paraId="11055956" w14:textId="06A31BF5" w:rsidR="004A617E" w:rsidRDefault="004A617E">
      <w:pPr>
        <w:pStyle w:val="TOC2"/>
        <w:rPr>
          <w:rFonts w:asciiTheme="minorHAnsi" w:eastAsiaTheme="minorEastAsia" w:hAnsiTheme="minorHAnsi" w:cstheme="minorBidi"/>
          <w:b w:val="0"/>
          <w:sz w:val="22"/>
          <w:szCs w:val="22"/>
          <w:lang w:val="en-US" w:eastAsia="en-US"/>
        </w:rPr>
      </w:pPr>
      <w:r>
        <w:t>Part 7</w:t>
      </w:r>
      <w:r>
        <w:rPr>
          <w:rFonts w:asciiTheme="minorHAnsi" w:eastAsiaTheme="minorEastAsia" w:hAnsiTheme="minorHAnsi" w:cstheme="minorBidi"/>
          <w:b w:val="0"/>
          <w:sz w:val="22"/>
          <w:szCs w:val="22"/>
          <w:lang w:val="en-US" w:eastAsia="en-US"/>
        </w:rPr>
        <w:tab/>
      </w:r>
      <w:r>
        <w:t>General Enforcement and Offence Provisions</w:t>
      </w:r>
      <w:r>
        <w:tab/>
      </w:r>
      <w:r>
        <w:fldChar w:fldCharType="begin"/>
      </w:r>
      <w:r>
        <w:instrText xml:space="preserve"> PAGEREF _Toc126927284 \h </w:instrText>
      </w:r>
      <w:r>
        <w:fldChar w:fldCharType="separate"/>
      </w:r>
      <w:r w:rsidR="00A94D04">
        <w:t>38</w:t>
      </w:r>
      <w:r>
        <w:fldChar w:fldCharType="end"/>
      </w:r>
    </w:p>
    <w:p w14:paraId="1540F157" w14:textId="198E612F" w:rsidR="004A617E" w:rsidRDefault="004A617E">
      <w:pPr>
        <w:pStyle w:val="TOC3"/>
        <w:rPr>
          <w:rFonts w:asciiTheme="minorHAnsi" w:eastAsiaTheme="minorEastAsia" w:hAnsiTheme="minorHAnsi" w:cstheme="minorBidi"/>
          <w:b w:val="0"/>
          <w:sz w:val="22"/>
          <w:szCs w:val="22"/>
          <w:lang w:val="en-US" w:eastAsia="en-US"/>
        </w:rPr>
      </w:pPr>
      <w:r>
        <w:t>Division 1</w:t>
      </w:r>
      <w:r>
        <w:rPr>
          <w:rFonts w:asciiTheme="minorHAnsi" w:eastAsiaTheme="minorEastAsia" w:hAnsiTheme="minorHAnsi" w:cstheme="minorBidi"/>
          <w:b w:val="0"/>
          <w:sz w:val="22"/>
          <w:szCs w:val="22"/>
          <w:lang w:val="en-US" w:eastAsia="en-US"/>
        </w:rPr>
        <w:tab/>
      </w:r>
      <w:r>
        <w:t>Enforcement Provisions</w:t>
      </w:r>
      <w:r>
        <w:tab/>
      </w:r>
      <w:r>
        <w:fldChar w:fldCharType="begin"/>
      </w:r>
      <w:r>
        <w:instrText xml:space="preserve"> PAGEREF _Toc126927285 \h </w:instrText>
      </w:r>
      <w:r>
        <w:fldChar w:fldCharType="separate"/>
      </w:r>
      <w:r w:rsidR="00A94D04">
        <w:t>38</w:t>
      </w:r>
      <w:r>
        <w:fldChar w:fldCharType="end"/>
      </w:r>
    </w:p>
    <w:p w14:paraId="777759D0" w14:textId="6E3C52A2" w:rsidR="004A617E" w:rsidRDefault="004A617E">
      <w:pPr>
        <w:pStyle w:val="TOC5"/>
        <w:rPr>
          <w:rFonts w:asciiTheme="minorHAnsi" w:eastAsiaTheme="minorEastAsia" w:hAnsiTheme="minorHAnsi" w:cstheme="minorBidi"/>
          <w:sz w:val="22"/>
          <w:szCs w:val="22"/>
          <w:lang w:val="en-US" w:eastAsia="en-US"/>
        </w:rPr>
      </w:pPr>
      <w:r>
        <w:t>67</w:t>
      </w:r>
      <w:r>
        <w:rPr>
          <w:rFonts w:asciiTheme="minorHAnsi" w:eastAsiaTheme="minorEastAsia" w:hAnsiTheme="minorHAnsi" w:cstheme="minorBidi"/>
          <w:sz w:val="22"/>
          <w:szCs w:val="22"/>
          <w:lang w:val="en-US" w:eastAsia="en-US"/>
        </w:rPr>
        <w:tab/>
      </w:r>
      <w:r>
        <w:t>Power of entry</w:t>
      </w:r>
      <w:r>
        <w:tab/>
      </w:r>
      <w:r>
        <w:fldChar w:fldCharType="begin"/>
      </w:r>
      <w:r>
        <w:instrText xml:space="preserve"> PAGEREF _Toc126927286 \h </w:instrText>
      </w:r>
      <w:r>
        <w:fldChar w:fldCharType="separate"/>
      </w:r>
      <w:r w:rsidR="00A94D04">
        <w:t>38</w:t>
      </w:r>
      <w:r>
        <w:fldChar w:fldCharType="end"/>
      </w:r>
    </w:p>
    <w:p w14:paraId="38BD7E25" w14:textId="4016455B" w:rsidR="004A617E" w:rsidRDefault="004A617E">
      <w:pPr>
        <w:pStyle w:val="TOC5"/>
        <w:rPr>
          <w:rFonts w:asciiTheme="minorHAnsi" w:eastAsiaTheme="minorEastAsia" w:hAnsiTheme="minorHAnsi" w:cstheme="minorBidi"/>
          <w:sz w:val="22"/>
          <w:szCs w:val="22"/>
          <w:lang w:val="en-US" w:eastAsia="en-US"/>
        </w:rPr>
      </w:pPr>
      <w:r>
        <w:t>68</w:t>
      </w:r>
      <w:r>
        <w:rPr>
          <w:rFonts w:asciiTheme="minorHAnsi" w:eastAsiaTheme="minorEastAsia" w:hAnsiTheme="minorHAnsi" w:cstheme="minorBidi"/>
          <w:sz w:val="22"/>
          <w:szCs w:val="22"/>
          <w:lang w:val="en-US" w:eastAsia="en-US"/>
        </w:rPr>
        <w:tab/>
      </w:r>
      <w:r>
        <w:t>Powers of Investigation</w:t>
      </w:r>
      <w:r>
        <w:tab/>
      </w:r>
      <w:r>
        <w:fldChar w:fldCharType="begin"/>
      </w:r>
      <w:r>
        <w:instrText xml:space="preserve"> PAGEREF _Toc126927287 \h </w:instrText>
      </w:r>
      <w:r>
        <w:fldChar w:fldCharType="separate"/>
      </w:r>
      <w:r w:rsidR="00A94D04">
        <w:t>39</w:t>
      </w:r>
      <w:r>
        <w:fldChar w:fldCharType="end"/>
      </w:r>
    </w:p>
    <w:p w14:paraId="589D1566" w14:textId="1F89A365" w:rsidR="004A617E" w:rsidRDefault="004A617E">
      <w:pPr>
        <w:pStyle w:val="TOC5"/>
        <w:rPr>
          <w:rFonts w:asciiTheme="minorHAnsi" w:eastAsiaTheme="minorEastAsia" w:hAnsiTheme="minorHAnsi" w:cstheme="minorBidi"/>
          <w:sz w:val="22"/>
          <w:szCs w:val="22"/>
          <w:lang w:val="en-US" w:eastAsia="en-US"/>
        </w:rPr>
      </w:pPr>
      <w:r>
        <w:t>69</w:t>
      </w:r>
      <w:r>
        <w:rPr>
          <w:rFonts w:asciiTheme="minorHAnsi" w:eastAsiaTheme="minorEastAsia" w:hAnsiTheme="minorHAnsi" w:cstheme="minorBidi"/>
          <w:sz w:val="22"/>
          <w:szCs w:val="22"/>
          <w:lang w:val="en-US" w:eastAsia="en-US"/>
        </w:rPr>
        <w:tab/>
      </w:r>
      <w:r>
        <w:t>Powers of Arrest</w:t>
      </w:r>
      <w:r>
        <w:tab/>
      </w:r>
      <w:r>
        <w:fldChar w:fldCharType="begin"/>
      </w:r>
      <w:r>
        <w:instrText xml:space="preserve"> PAGEREF _Toc126927288 \h </w:instrText>
      </w:r>
      <w:r>
        <w:fldChar w:fldCharType="separate"/>
      </w:r>
      <w:r w:rsidR="00A94D04">
        <w:t>40</w:t>
      </w:r>
      <w:r>
        <w:fldChar w:fldCharType="end"/>
      </w:r>
    </w:p>
    <w:p w14:paraId="1D4AE098" w14:textId="1319DF45" w:rsidR="004A617E" w:rsidRDefault="004A617E">
      <w:pPr>
        <w:pStyle w:val="TOC3"/>
        <w:rPr>
          <w:rFonts w:asciiTheme="minorHAnsi" w:eastAsiaTheme="minorEastAsia" w:hAnsiTheme="minorHAnsi" w:cstheme="minorBidi"/>
          <w:b w:val="0"/>
          <w:sz w:val="22"/>
          <w:szCs w:val="22"/>
          <w:lang w:val="en-US" w:eastAsia="en-US"/>
        </w:rPr>
      </w:pPr>
      <w:r>
        <w:t>Division 2</w:t>
      </w:r>
      <w:r>
        <w:rPr>
          <w:rFonts w:asciiTheme="minorHAnsi" w:eastAsiaTheme="minorEastAsia" w:hAnsiTheme="minorHAnsi" w:cstheme="minorBidi"/>
          <w:b w:val="0"/>
          <w:sz w:val="22"/>
          <w:szCs w:val="22"/>
          <w:lang w:val="en-US" w:eastAsia="en-US"/>
        </w:rPr>
        <w:tab/>
      </w:r>
      <w:r>
        <w:t>General Offences</w:t>
      </w:r>
      <w:r>
        <w:tab/>
      </w:r>
      <w:r>
        <w:fldChar w:fldCharType="begin"/>
      </w:r>
      <w:r>
        <w:instrText xml:space="preserve"> PAGEREF _Toc126927289 \h </w:instrText>
      </w:r>
      <w:r>
        <w:fldChar w:fldCharType="separate"/>
      </w:r>
      <w:r w:rsidR="00A94D04">
        <w:t>40</w:t>
      </w:r>
      <w:r>
        <w:fldChar w:fldCharType="end"/>
      </w:r>
    </w:p>
    <w:p w14:paraId="5C96E854" w14:textId="5A95C0A5" w:rsidR="004A617E" w:rsidRDefault="004A617E">
      <w:pPr>
        <w:pStyle w:val="TOC5"/>
        <w:rPr>
          <w:rFonts w:asciiTheme="minorHAnsi" w:eastAsiaTheme="minorEastAsia" w:hAnsiTheme="minorHAnsi" w:cstheme="minorBidi"/>
          <w:sz w:val="22"/>
          <w:szCs w:val="22"/>
          <w:lang w:val="en-US" w:eastAsia="en-US"/>
        </w:rPr>
      </w:pPr>
      <w:r>
        <w:t>70</w:t>
      </w:r>
      <w:r>
        <w:rPr>
          <w:rFonts w:asciiTheme="minorHAnsi" w:eastAsiaTheme="minorEastAsia" w:hAnsiTheme="minorHAnsi" w:cstheme="minorBidi"/>
          <w:sz w:val="22"/>
          <w:szCs w:val="22"/>
          <w:lang w:val="en-US" w:eastAsia="en-US"/>
        </w:rPr>
        <w:tab/>
      </w:r>
      <w:r>
        <w:t>False representation as an Inspector</w:t>
      </w:r>
      <w:r>
        <w:tab/>
      </w:r>
      <w:r>
        <w:fldChar w:fldCharType="begin"/>
      </w:r>
      <w:r>
        <w:instrText xml:space="preserve"> PAGEREF _Toc126927290 \h </w:instrText>
      </w:r>
      <w:r>
        <w:fldChar w:fldCharType="separate"/>
      </w:r>
      <w:r w:rsidR="00A94D04">
        <w:t>40</w:t>
      </w:r>
      <w:r>
        <w:fldChar w:fldCharType="end"/>
      </w:r>
    </w:p>
    <w:p w14:paraId="245BD8CD" w14:textId="7DA0072A" w:rsidR="004A617E" w:rsidRDefault="004A617E">
      <w:pPr>
        <w:pStyle w:val="TOC5"/>
        <w:rPr>
          <w:rFonts w:asciiTheme="minorHAnsi" w:eastAsiaTheme="minorEastAsia" w:hAnsiTheme="minorHAnsi" w:cstheme="minorBidi"/>
          <w:sz w:val="22"/>
          <w:szCs w:val="22"/>
          <w:lang w:val="en-US" w:eastAsia="en-US"/>
        </w:rPr>
      </w:pPr>
      <w:r>
        <w:lastRenderedPageBreak/>
        <w:t>71</w:t>
      </w:r>
      <w:r>
        <w:rPr>
          <w:rFonts w:asciiTheme="minorHAnsi" w:eastAsiaTheme="minorEastAsia" w:hAnsiTheme="minorHAnsi" w:cstheme="minorBidi"/>
          <w:sz w:val="22"/>
          <w:szCs w:val="22"/>
          <w:lang w:val="en-US" w:eastAsia="en-US"/>
        </w:rPr>
        <w:tab/>
      </w:r>
      <w:r>
        <w:t>Obstruction of Inspector</w:t>
      </w:r>
      <w:r>
        <w:tab/>
      </w:r>
      <w:r>
        <w:fldChar w:fldCharType="begin"/>
      </w:r>
      <w:r>
        <w:instrText xml:space="preserve"> PAGEREF _Toc126927291 \h </w:instrText>
      </w:r>
      <w:r>
        <w:fldChar w:fldCharType="separate"/>
      </w:r>
      <w:r w:rsidR="00A94D04">
        <w:t>40</w:t>
      </w:r>
      <w:r>
        <w:fldChar w:fldCharType="end"/>
      </w:r>
    </w:p>
    <w:p w14:paraId="7298F4BB" w14:textId="4EE540AF" w:rsidR="004A617E" w:rsidRDefault="004A617E">
      <w:pPr>
        <w:pStyle w:val="TOC5"/>
        <w:rPr>
          <w:rFonts w:asciiTheme="minorHAnsi" w:eastAsiaTheme="minorEastAsia" w:hAnsiTheme="minorHAnsi" w:cstheme="minorBidi"/>
          <w:sz w:val="22"/>
          <w:szCs w:val="22"/>
          <w:lang w:val="en-US" w:eastAsia="en-US"/>
        </w:rPr>
      </w:pPr>
      <w:r>
        <w:t>72</w:t>
      </w:r>
      <w:r>
        <w:rPr>
          <w:rFonts w:asciiTheme="minorHAnsi" w:eastAsiaTheme="minorEastAsia" w:hAnsiTheme="minorHAnsi" w:cstheme="minorBidi"/>
          <w:sz w:val="22"/>
          <w:szCs w:val="22"/>
          <w:lang w:val="en-US" w:eastAsia="en-US"/>
        </w:rPr>
        <w:tab/>
      </w:r>
      <w:r>
        <w:t>False or misleading information</w:t>
      </w:r>
      <w:r>
        <w:tab/>
      </w:r>
      <w:r>
        <w:fldChar w:fldCharType="begin"/>
      </w:r>
      <w:r>
        <w:instrText xml:space="preserve"> PAGEREF _Toc126927292 \h </w:instrText>
      </w:r>
      <w:r>
        <w:fldChar w:fldCharType="separate"/>
      </w:r>
      <w:r w:rsidR="00A94D04">
        <w:t>40</w:t>
      </w:r>
      <w:r>
        <w:fldChar w:fldCharType="end"/>
      </w:r>
    </w:p>
    <w:p w14:paraId="70F195FA" w14:textId="36BEE26C" w:rsidR="004A617E" w:rsidRDefault="004A617E">
      <w:pPr>
        <w:pStyle w:val="TOC2"/>
        <w:rPr>
          <w:rFonts w:asciiTheme="minorHAnsi" w:eastAsiaTheme="minorEastAsia" w:hAnsiTheme="minorHAnsi" w:cstheme="minorBidi"/>
          <w:b w:val="0"/>
          <w:sz w:val="22"/>
          <w:szCs w:val="22"/>
          <w:lang w:val="en-US" w:eastAsia="en-US"/>
        </w:rPr>
      </w:pPr>
      <w:r>
        <w:t>Part 8</w:t>
      </w:r>
      <w:r>
        <w:rPr>
          <w:rFonts w:asciiTheme="minorHAnsi" w:eastAsiaTheme="minorEastAsia" w:hAnsiTheme="minorHAnsi" w:cstheme="minorBidi"/>
          <w:b w:val="0"/>
          <w:sz w:val="22"/>
          <w:szCs w:val="22"/>
          <w:lang w:val="en-US" w:eastAsia="en-US"/>
        </w:rPr>
        <w:tab/>
      </w:r>
      <w:r>
        <w:t>MISCELLANEOUS</w:t>
      </w:r>
      <w:r>
        <w:tab/>
      </w:r>
      <w:r>
        <w:fldChar w:fldCharType="begin"/>
      </w:r>
      <w:r>
        <w:instrText xml:space="preserve"> PAGEREF _Toc126927293 \h </w:instrText>
      </w:r>
      <w:r>
        <w:fldChar w:fldCharType="separate"/>
      </w:r>
      <w:r w:rsidR="00A94D04">
        <w:t>41</w:t>
      </w:r>
      <w:r>
        <w:fldChar w:fldCharType="end"/>
      </w:r>
    </w:p>
    <w:p w14:paraId="7F139552" w14:textId="4AB12151" w:rsidR="004A617E" w:rsidRDefault="004A617E">
      <w:pPr>
        <w:pStyle w:val="TOC5"/>
        <w:rPr>
          <w:rFonts w:asciiTheme="minorHAnsi" w:eastAsiaTheme="minorEastAsia" w:hAnsiTheme="minorHAnsi" w:cstheme="minorBidi"/>
          <w:sz w:val="22"/>
          <w:szCs w:val="22"/>
          <w:lang w:val="en-US" w:eastAsia="en-US"/>
        </w:rPr>
      </w:pPr>
      <w:r>
        <w:t>73</w:t>
      </w:r>
      <w:r>
        <w:rPr>
          <w:rFonts w:asciiTheme="minorHAnsi" w:eastAsiaTheme="minorEastAsia" w:hAnsiTheme="minorHAnsi" w:cstheme="minorBidi"/>
          <w:sz w:val="22"/>
          <w:szCs w:val="22"/>
          <w:lang w:val="en-US" w:eastAsia="en-US"/>
        </w:rPr>
        <w:tab/>
      </w:r>
      <w:r>
        <w:t>Protection from Liability</w:t>
      </w:r>
      <w:r>
        <w:tab/>
      </w:r>
      <w:r>
        <w:fldChar w:fldCharType="begin"/>
      </w:r>
      <w:r>
        <w:instrText xml:space="preserve"> PAGEREF _Toc126927294 \h </w:instrText>
      </w:r>
      <w:r>
        <w:fldChar w:fldCharType="separate"/>
      </w:r>
      <w:r w:rsidR="00A94D04">
        <w:t>41</w:t>
      </w:r>
      <w:r>
        <w:fldChar w:fldCharType="end"/>
      </w:r>
    </w:p>
    <w:p w14:paraId="2D547495" w14:textId="30DB6361" w:rsidR="004A617E" w:rsidRDefault="004A617E">
      <w:pPr>
        <w:pStyle w:val="TOC5"/>
        <w:rPr>
          <w:rFonts w:asciiTheme="minorHAnsi" w:eastAsiaTheme="minorEastAsia" w:hAnsiTheme="minorHAnsi" w:cstheme="minorBidi"/>
          <w:sz w:val="22"/>
          <w:szCs w:val="22"/>
          <w:lang w:val="en-US" w:eastAsia="en-US"/>
        </w:rPr>
      </w:pPr>
      <w:r>
        <w:t>74</w:t>
      </w:r>
      <w:r>
        <w:rPr>
          <w:rFonts w:asciiTheme="minorHAnsi" w:eastAsiaTheme="minorEastAsia" w:hAnsiTheme="minorHAnsi" w:cstheme="minorBidi"/>
          <w:sz w:val="22"/>
          <w:szCs w:val="22"/>
          <w:lang w:val="en-US" w:eastAsia="en-US"/>
        </w:rPr>
        <w:tab/>
      </w:r>
      <w:r>
        <w:t>Approved forms</w:t>
      </w:r>
      <w:r>
        <w:tab/>
      </w:r>
      <w:r>
        <w:fldChar w:fldCharType="begin"/>
      </w:r>
      <w:r>
        <w:instrText xml:space="preserve"> PAGEREF _Toc126927295 \h </w:instrText>
      </w:r>
      <w:r>
        <w:fldChar w:fldCharType="separate"/>
      </w:r>
      <w:r w:rsidR="00A94D04">
        <w:t>41</w:t>
      </w:r>
      <w:r>
        <w:fldChar w:fldCharType="end"/>
      </w:r>
    </w:p>
    <w:p w14:paraId="1C095378" w14:textId="32E1E769" w:rsidR="004A617E" w:rsidRDefault="004A617E">
      <w:pPr>
        <w:pStyle w:val="TOC5"/>
        <w:rPr>
          <w:rFonts w:asciiTheme="minorHAnsi" w:eastAsiaTheme="minorEastAsia" w:hAnsiTheme="minorHAnsi" w:cstheme="minorBidi"/>
          <w:sz w:val="22"/>
          <w:szCs w:val="22"/>
          <w:lang w:val="en-US" w:eastAsia="en-US"/>
        </w:rPr>
      </w:pPr>
      <w:r>
        <w:t>75</w:t>
      </w:r>
      <w:r>
        <w:rPr>
          <w:rFonts w:asciiTheme="minorHAnsi" w:eastAsiaTheme="minorEastAsia" w:hAnsiTheme="minorHAnsi" w:cstheme="minorBidi"/>
          <w:sz w:val="22"/>
          <w:szCs w:val="22"/>
          <w:lang w:val="en-US" w:eastAsia="en-US"/>
        </w:rPr>
        <w:tab/>
      </w:r>
      <w:r>
        <w:t>Delegation</w:t>
      </w:r>
      <w:r>
        <w:tab/>
      </w:r>
      <w:r>
        <w:fldChar w:fldCharType="begin"/>
      </w:r>
      <w:r>
        <w:instrText xml:space="preserve"> PAGEREF _Toc126927296 \h </w:instrText>
      </w:r>
      <w:r>
        <w:fldChar w:fldCharType="separate"/>
      </w:r>
      <w:r w:rsidR="00A94D04">
        <w:t>42</w:t>
      </w:r>
      <w:r>
        <w:fldChar w:fldCharType="end"/>
      </w:r>
    </w:p>
    <w:p w14:paraId="2CD3E62E" w14:textId="427A44D0" w:rsidR="004A617E" w:rsidRDefault="004A617E">
      <w:pPr>
        <w:pStyle w:val="TOC5"/>
        <w:rPr>
          <w:rFonts w:asciiTheme="minorHAnsi" w:eastAsiaTheme="minorEastAsia" w:hAnsiTheme="minorHAnsi" w:cstheme="minorBidi"/>
          <w:sz w:val="22"/>
          <w:szCs w:val="22"/>
          <w:lang w:val="en-US" w:eastAsia="en-US"/>
        </w:rPr>
      </w:pPr>
      <w:r>
        <w:t>76</w:t>
      </w:r>
      <w:r>
        <w:rPr>
          <w:rFonts w:asciiTheme="minorHAnsi" w:eastAsiaTheme="minorEastAsia" w:hAnsiTheme="minorHAnsi" w:cstheme="minorBidi"/>
          <w:sz w:val="22"/>
          <w:szCs w:val="22"/>
          <w:lang w:val="en-US" w:eastAsia="en-US"/>
        </w:rPr>
        <w:tab/>
      </w:r>
      <w:r>
        <w:t>Offences by corporation</w:t>
      </w:r>
      <w:r>
        <w:tab/>
      </w:r>
      <w:r>
        <w:fldChar w:fldCharType="begin"/>
      </w:r>
      <w:r>
        <w:instrText xml:space="preserve"> PAGEREF _Toc126927297 \h </w:instrText>
      </w:r>
      <w:r>
        <w:fldChar w:fldCharType="separate"/>
      </w:r>
      <w:r w:rsidR="00A94D04">
        <w:t>42</w:t>
      </w:r>
      <w:r>
        <w:fldChar w:fldCharType="end"/>
      </w:r>
    </w:p>
    <w:p w14:paraId="58324668" w14:textId="324855E8" w:rsidR="004A617E" w:rsidRDefault="004A617E">
      <w:pPr>
        <w:pStyle w:val="TOC5"/>
        <w:rPr>
          <w:rFonts w:asciiTheme="minorHAnsi" w:eastAsiaTheme="minorEastAsia" w:hAnsiTheme="minorHAnsi" w:cstheme="minorBidi"/>
          <w:sz w:val="22"/>
          <w:szCs w:val="22"/>
          <w:lang w:val="en-US" w:eastAsia="en-US"/>
        </w:rPr>
      </w:pPr>
      <w:r>
        <w:t>77</w:t>
      </w:r>
      <w:r>
        <w:rPr>
          <w:rFonts w:asciiTheme="minorHAnsi" w:eastAsiaTheme="minorEastAsia" w:hAnsiTheme="minorHAnsi" w:cstheme="minorBidi"/>
          <w:sz w:val="22"/>
          <w:szCs w:val="22"/>
          <w:lang w:val="en-US" w:eastAsia="en-US"/>
        </w:rPr>
        <w:tab/>
      </w:r>
      <w:r>
        <w:t>General penalty</w:t>
      </w:r>
      <w:r>
        <w:tab/>
      </w:r>
      <w:r>
        <w:fldChar w:fldCharType="begin"/>
      </w:r>
      <w:r>
        <w:instrText xml:space="preserve"> PAGEREF _Toc126927298 \h </w:instrText>
      </w:r>
      <w:r>
        <w:fldChar w:fldCharType="separate"/>
      </w:r>
      <w:r w:rsidR="00A94D04">
        <w:t>42</w:t>
      </w:r>
      <w:r>
        <w:fldChar w:fldCharType="end"/>
      </w:r>
    </w:p>
    <w:p w14:paraId="1BC3D980" w14:textId="55FF40BB" w:rsidR="004A617E" w:rsidRDefault="004A617E">
      <w:pPr>
        <w:pStyle w:val="TOC5"/>
        <w:rPr>
          <w:rFonts w:asciiTheme="minorHAnsi" w:eastAsiaTheme="minorEastAsia" w:hAnsiTheme="minorHAnsi" w:cstheme="minorBidi"/>
          <w:sz w:val="22"/>
          <w:szCs w:val="22"/>
          <w:lang w:val="en-US" w:eastAsia="en-US"/>
        </w:rPr>
      </w:pPr>
      <w:r>
        <w:t>78</w:t>
      </w:r>
      <w:r>
        <w:rPr>
          <w:rFonts w:asciiTheme="minorHAnsi" w:eastAsiaTheme="minorEastAsia" w:hAnsiTheme="minorHAnsi" w:cstheme="minorBidi"/>
          <w:sz w:val="22"/>
          <w:szCs w:val="22"/>
          <w:lang w:val="en-US" w:eastAsia="en-US"/>
        </w:rPr>
        <w:tab/>
      </w:r>
      <w:r>
        <w:t>Environment Levy</w:t>
      </w:r>
      <w:r>
        <w:tab/>
      </w:r>
      <w:r>
        <w:fldChar w:fldCharType="begin"/>
      </w:r>
      <w:r>
        <w:instrText xml:space="preserve"> PAGEREF _Toc126927299 \h </w:instrText>
      </w:r>
      <w:r>
        <w:fldChar w:fldCharType="separate"/>
      </w:r>
      <w:r w:rsidR="00A94D04">
        <w:t>42</w:t>
      </w:r>
      <w:r>
        <w:fldChar w:fldCharType="end"/>
      </w:r>
    </w:p>
    <w:p w14:paraId="437BD58C" w14:textId="4302F260" w:rsidR="004A617E" w:rsidRDefault="004A617E">
      <w:pPr>
        <w:pStyle w:val="TOC5"/>
        <w:rPr>
          <w:rFonts w:asciiTheme="minorHAnsi" w:eastAsiaTheme="minorEastAsia" w:hAnsiTheme="minorHAnsi" w:cstheme="minorBidi"/>
          <w:sz w:val="22"/>
          <w:szCs w:val="22"/>
          <w:lang w:val="en-US" w:eastAsia="en-US"/>
        </w:rPr>
      </w:pPr>
      <w:r>
        <w:t>79</w:t>
      </w:r>
      <w:r>
        <w:rPr>
          <w:rFonts w:asciiTheme="minorHAnsi" w:eastAsiaTheme="minorEastAsia" w:hAnsiTheme="minorHAnsi" w:cstheme="minorBidi"/>
          <w:sz w:val="22"/>
          <w:szCs w:val="22"/>
          <w:lang w:val="en-US" w:eastAsia="en-US"/>
        </w:rPr>
        <w:tab/>
      </w:r>
      <w:r>
        <w:t>Environment Bond</w:t>
      </w:r>
      <w:r>
        <w:tab/>
      </w:r>
      <w:r>
        <w:fldChar w:fldCharType="begin"/>
      </w:r>
      <w:r>
        <w:instrText xml:space="preserve"> PAGEREF _Toc126927300 \h </w:instrText>
      </w:r>
      <w:r>
        <w:fldChar w:fldCharType="separate"/>
      </w:r>
      <w:r w:rsidR="00A94D04">
        <w:t>42</w:t>
      </w:r>
      <w:r>
        <w:fldChar w:fldCharType="end"/>
      </w:r>
    </w:p>
    <w:p w14:paraId="00BC31BB" w14:textId="57EC00C5" w:rsidR="004A617E" w:rsidRDefault="004A617E">
      <w:pPr>
        <w:pStyle w:val="TOC5"/>
        <w:rPr>
          <w:rFonts w:asciiTheme="minorHAnsi" w:eastAsiaTheme="minorEastAsia" w:hAnsiTheme="minorHAnsi" w:cstheme="minorBidi"/>
          <w:sz w:val="22"/>
          <w:szCs w:val="22"/>
          <w:lang w:val="en-US" w:eastAsia="en-US"/>
        </w:rPr>
      </w:pPr>
      <w:r>
        <w:t>80</w:t>
      </w:r>
      <w:r>
        <w:rPr>
          <w:rFonts w:asciiTheme="minorHAnsi" w:eastAsiaTheme="minorEastAsia" w:hAnsiTheme="minorHAnsi" w:cstheme="minorBidi"/>
          <w:sz w:val="22"/>
          <w:szCs w:val="22"/>
          <w:lang w:val="en-US" w:eastAsia="en-US"/>
        </w:rPr>
        <w:tab/>
      </w:r>
      <w:r>
        <w:t>Regulations</w:t>
      </w:r>
      <w:r>
        <w:tab/>
      </w:r>
      <w:r>
        <w:fldChar w:fldCharType="begin"/>
      </w:r>
      <w:r>
        <w:instrText xml:space="preserve"> PAGEREF _Toc126927301 \h </w:instrText>
      </w:r>
      <w:r>
        <w:fldChar w:fldCharType="separate"/>
      </w:r>
      <w:r w:rsidR="00A94D04">
        <w:t>42</w:t>
      </w:r>
      <w:r>
        <w:fldChar w:fldCharType="end"/>
      </w:r>
    </w:p>
    <w:p w14:paraId="4ECC8C8E" w14:textId="0AFA8705" w:rsidR="004A617E" w:rsidRDefault="004A617E">
      <w:pPr>
        <w:pStyle w:val="TOC6"/>
        <w:rPr>
          <w:rFonts w:asciiTheme="minorHAnsi" w:eastAsiaTheme="minorEastAsia" w:hAnsiTheme="minorHAnsi" w:cstheme="minorBidi"/>
          <w:b w:val="0"/>
          <w:sz w:val="22"/>
          <w:szCs w:val="22"/>
          <w:lang w:val="en-US" w:eastAsia="en-US"/>
        </w:rPr>
      </w:pPr>
      <w:r>
        <w:t>FIRST SCHEDULE</w:t>
      </w:r>
      <w:r>
        <w:tab/>
      </w:r>
      <w:r>
        <w:fldChar w:fldCharType="begin"/>
      </w:r>
      <w:r>
        <w:instrText xml:space="preserve"> PAGEREF _Toc126927302 \h </w:instrText>
      </w:r>
      <w:r>
        <w:fldChar w:fldCharType="separate"/>
      </w:r>
      <w:r w:rsidR="00A94D04">
        <w:t>44</w:t>
      </w:r>
      <w:r>
        <w:fldChar w:fldCharType="end"/>
      </w:r>
    </w:p>
    <w:p w14:paraId="1838F137" w14:textId="3E9C3031" w:rsidR="004A617E" w:rsidRDefault="004A617E">
      <w:pPr>
        <w:pStyle w:val="TOC6"/>
        <w:rPr>
          <w:rFonts w:asciiTheme="minorHAnsi" w:eastAsiaTheme="minorEastAsia" w:hAnsiTheme="minorHAnsi" w:cstheme="minorBidi"/>
          <w:b w:val="0"/>
          <w:sz w:val="22"/>
          <w:szCs w:val="22"/>
          <w:lang w:val="en-US" w:eastAsia="en-US"/>
        </w:rPr>
      </w:pPr>
      <w:r>
        <w:t>SECOND SCHEDULE</w:t>
      </w:r>
      <w:r>
        <w:tab/>
      </w:r>
      <w:r>
        <w:fldChar w:fldCharType="begin"/>
      </w:r>
      <w:r>
        <w:instrText xml:space="preserve"> PAGEREF _Toc126927303 \h </w:instrText>
      </w:r>
      <w:r>
        <w:fldChar w:fldCharType="separate"/>
      </w:r>
      <w:r w:rsidR="00A94D04">
        <w:t>48</w:t>
      </w:r>
      <w:r>
        <w:fldChar w:fldCharType="end"/>
      </w:r>
    </w:p>
    <w:p w14:paraId="5B8A90D0" w14:textId="35D644A7" w:rsidR="004A617E" w:rsidRDefault="004A617E">
      <w:pPr>
        <w:pStyle w:val="TOC6"/>
        <w:rPr>
          <w:rFonts w:asciiTheme="minorHAnsi" w:eastAsiaTheme="minorEastAsia" w:hAnsiTheme="minorHAnsi" w:cstheme="minorBidi"/>
          <w:b w:val="0"/>
          <w:sz w:val="22"/>
          <w:szCs w:val="22"/>
          <w:lang w:val="en-US" w:eastAsia="en-US"/>
        </w:rPr>
      </w:pPr>
      <w:r>
        <w:t>THIRD SCHEDULE</w:t>
      </w:r>
      <w:r>
        <w:tab/>
      </w:r>
      <w:r>
        <w:fldChar w:fldCharType="begin"/>
      </w:r>
      <w:r>
        <w:instrText xml:space="preserve"> PAGEREF _Toc126927304 \h </w:instrText>
      </w:r>
      <w:r>
        <w:fldChar w:fldCharType="separate"/>
      </w:r>
      <w:r w:rsidR="00A94D04">
        <w:t>52</w:t>
      </w:r>
      <w:r>
        <w:fldChar w:fldCharType="end"/>
      </w:r>
    </w:p>
    <w:p w14:paraId="6DE2607D" w14:textId="460E2DDE" w:rsidR="004A617E" w:rsidRDefault="004A617E">
      <w:pPr>
        <w:pStyle w:val="TOC6"/>
        <w:rPr>
          <w:rFonts w:asciiTheme="minorHAnsi" w:eastAsiaTheme="minorEastAsia" w:hAnsiTheme="minorHAnsi" w:cstheme="minorBidi"/>
          <w:b w:val="0"/>
          <w:sz w:val="22"/>
          <w:szCs w:val="22"/>
          <w:lang w:val="en-US" w:eastAsia="en-US"/>
        </w:rPr>
      </w:pPr>
      <w:r>
        <w:t>FOURTH SCHEDULE</w:t>
      </w:r>
      <w:r>
        <w:tab/>
      </w:r>
      <w:r>
        <w:fldChar w:fldCharType="begin"/>
      </w:r>
      <w:r>
        <w:instrText xml:space="preserve"> PAGEREF _Toc126927305 \h </w:instrText>
      </w:r>
      <w:r>
        <w:fldChar w:fldCharType="separate"/>
      </w:r>
      <w:r w:rsidR="00A94D04">
        <w:t>54</w:t>
      </w:r>
      <w:r>
        <w:fldChar w:fldCharType="end"/>
      </w:r>
    </w:p>
    <w:p w14:paraId="50760253" w14:textId="78C19F1D" w:rsidR="008C5371" w:rsidRPr="00F92EFF" w:rsidRDefault="0034797D" w:rsidP="00836B9E">
      <w:r w:rsidRPr="00F92EFF">
        <w:fldChar w:fldCharType="end"/>
      </w:r>
    </w:p>
    <w:p w14:paraId="5A43FB39" w14:textId="28732C8A" w:rsidR="00C36895" w:rsidRDefault="00C36895" w:rsidP="00836B9E">
      <w:pPr>
        <w:tabs>
          <w:tab w:val="left" w:pos="2127"/>
        </w:tabs>
        <w:ind w:left="720"/>
      </w:pPr>
    </w:p>
    <w:p w14:paraId="557DC896" w14:textId="77777777" w:rsidR="00C36895" w:rsidRPr="00C36895" w:rsidRDefault="00C36895" w:rsidP="00C36895"/>
    <w:p w14:paraId="6C7D3BC5" w14:textId="77777777" w:rsidR="00C36895" w:rsidRPr="00C36895" w:rsidRDefault="00C36895" w:rsidP="00C36895"/>
    <w:p w14:paraId="6DEA2197" w14:textId="77777777" w:rsidR="00C36895" w:rsidRPr="00C36895" w:rsidRDefault="00C36895" w:rsidP="00C36895"/>
    <w:p w14:paraId="06E69979" w14:textId="77777777" w:rsidR="00C36895" w:rsidRPr="00C36895" w:rsidRDefault="00C36895" w:rsidP="00C36895"/>
    <w:p w14:paraId="5AF78A3A" w14:textId="77777777" w:rsidR="00C36895" w:rsidRPr="00C36895" w:rsidRDefault="00C36895" w:rsidP="00C36895"/>
    <w:p w14:paraId="48F58A38" w14:textId="2B2DCFF6" w:rsidR="00C36895" w:rsidRPr="00C36895" w:rsidRDefault="00C36895" w:rsidP="00C36895">
      <w:pPr>
        <w:tabs>
          <w:tab w:val="left" w:pos="900"/>
        </w:tabs>
      </w:pPr>
      <w:r>
        <w:tab/>
      </w:r>
    </w:p>
    <w:p w14:paraId="65806506" w14:textId="4F607E76" w:rsidR="008C5371" w:rsidRPr="00C36895" w:rsidRDefault="008C5371" w:rsidP="00C36895">
      <w:pPr>
        <w:tabs>
          <w:tab w:val="left" w:pos="900"/>
        </w:tabs>
        <w:sectPr w:rsidR="008C5371" w:rsidRPr="00C36895" w:rsidSect="001073B9">
          <w:headerReference w:type="even" r:id="rId9"/>
          <w:headerReference w:type="default" r:id="rId10"/>
          <w:footerReference w:type="even" r:id="rId11"/>
          <w:footerReference w:type="default" r:id="rId12"/>
          <w:headerReference w:type="first" r:id="rId13"/>
          <w:footerReference w:type="first" r:id="rId14"/>
          <w:pgSz w:w="11907" w:h="16840" w:code="9"/>
          <w:pgMar w:top="2466" w:right="1797" w:bottom="2466" w:left="1797" w:header="720" w:footer="720" w:gutter="0"/>
          <w:pgNumType w:fmt="lowerRoman" w:start="1"/>
          <w:cols w:space="720"/>
          <w:titlePg/>
          <w:docGrid w:linePitch="326"/>
        </w:sectPr>
      </w:pPr>
    </w:p>
    <w:p w14:paraId="7D09A813" w14:textId="77777777" w:rsidR="00B02803" w:rsidRPr="00F92EFF" w:rsidRDefault="00B02803" w:rsidP="00836B9E">
      <w:pPr>
        <w:tabs>
          <w:tab w:val="left" w:pos="1134"/>
          <w:tab w:val="left" w:pos="2694"/>
        </w:tabs>
      </w:pPr>
    </w:p>
    <w:p w14:paraId="16A476F5" w14:textId="519262B2" w:rsidR="00087832" w:rsidRDefault="00087832" w:rsidP="00087832">
      <w:pPr>
        <w:pStyle w:val="ShortTitle"/>
        <w:rPr>
          <w:sz w:val="26"/>
          <w:szCs w:val="26"/>
        </w:rPr>
      </w:pPr>
      <w:r>
        <w:rPr>
          <w:sz w:val="26"/>
          <w:szCs w:val="26"/>
        </w:rPr>
        <w:t>ENVIRONMENT</w:t>
      </w:r>
      <w:r w:rsidR="00F47F09">
        <w:rPr>
          <w:sz w:val="26"/>
          <w:szCs w:val="26"/>
        </w:rPr>
        <w:t xml:space="preserve"> </w:t>
      </w:r>
      <w:r w:rsidRPr="00F92EFF">
        <w:rPr>
          <w:sz w:val="26"/>
          <w:szCs w:val="26"/>
        </w:rPr>
        <w:t xml:space="preserve">BILL </w:t>
      </w:r>
      <w:r>
        <w:rPr>
          <w:sz w:val="26"/>
          <w:szCs w:val="26"/>
        </w:rPr>
        <w:t>202</w:t>
      </w:r>
      <w:r w:rsidR="003E20E3">
        <w:rPr>
          <w:sz w:val="26"/>
          <w:szCs w:val="26"/>
        </w:rPr>
        <w:t>3</w:t>
      </w:r>
    </w:p>
    <w:p w14:paraId="6D1917D6" w14:textId="77777777" w:rsidR="00395407" w:rsidRPr="00F92EFF" w:rsidRDefault="00EC5A86" w:rsidP="00836B9E">
      <w:pPr>
        <w:pStyle w:val="PartHeading"/>
        <w:jc w:val="both"/>
      </w:pPr>
      <w:bookmarkStart w:id="0" w:name="_Toc126927205"/>
      <w:r w:rsidRPr="00F92EFF">
        <w:t>Part 1</w:t>
      </w:r>
      <w:r w:rsidRPr="00F92EFF">
        <w:tab/>
        <w:t>Preliminary matters</w:t>
      </w:r>
      <w:bookmarkEnd w:id="0"/>
    </w:p>
    <w:p w14:paraId="76B454F7" w14:textId="77777777" w:rsidR="00395407" w:rsidRPr="00F92EFF" w:rsidRDefault="00984D75" w:rsidP="00C36895">
      <w:pPr>
        <w:pStyle w:val="SectionHeading"/>
        <w:ind w:left="720" w:hanging="720"/>
        <w:jc w:val="both"/>
      </w:pPr>
      <w:bookmarkStart w:id="1" w:name="_Toc126927206"/>
      <w:r w:rsidRPr="00F92EFF">
        <w:t>Short title</w:t>
      </w:r>
      <w:bookmarkEnd w:id="1"/>
    </w:p>
    <w:p w14:paraId="7F2C7B0B" w14:textId="04B7E875" w:rsidR="00395407" w:rsidRPr="00F92EFF" w:rsidRDefault="00395407" w:rsidP="00836B9E">
      <w:pPr>
        <w:pStyle w:val="Section"/>
      </w:pPr>
      <w:r w:rsidRPr="00F92EFF">
        <w:t xml:space="preserve">This Act may be cited as the </w:t>
      </w:r>
      <w:r w:rsidR="007A5FC3" w:rsidRPr="00F92EFF">
        <w:rPr>
          <w:i/>
        </w:rPr>
        <w:t>Environment</w:t>
      </w:r>
      <w:r w:rsidR="00ED1E60">
        <w:rPr>
          <w:i/>
        </w:rPr>
        <w:t xml:space="preserve"> </w:t>
      </w:r>
      <w:r w:rsidR="007A5FC3" w:rsidRPr="00F92EFF">
        <w:rPr>
          <w:i/>
        </w:rPr>
        <w:t>Act 202</w:t>
      </w:r>
      <w:r w:rsidR="003E20E3">
        <w:rPr>
          <w:i/>
        </w:rPr>
        <w:t>3</w:t>
      </w:r>
      <w:r w:rsidRPr="00F92EFF">
        <w:t>.</w:t>
      </w:r>
    </w:p>
    <w:p w14:paraId="687943D0" w14:textId="77777777" w:rsidR="00EC5A86" w:rsidRPr="00F92EFF" w:rsidRDefault="00EC5A86" w:rsidP="00836B9E">
      <w:pPr>
        <w:pStyle w:val="SectionHeading"/>
        <w:jc w:val="both"/>
      </w:pPr>
      <w:bookmarkStart w:id="2" w:name="_Toc126927207"/>
      <w:r w:rsidRPr="00F92EFF">
        <w:t>Commencement</w:t>
      </w:r>
      <w:bookmarkEnd w:id="2"/>
    </w:p>
    <w:p w14:paraId="0F2B7548" w14:textId="77777777" w:rsidR="00EC5A86" w:rsidRPr="00F92EFF" w:rsidRDefault="00395407" w:rsidP="00836B9E">
      <w:pPr>
        <w:pStyle w:val="Section"/>
      </w:pPr>
      <w:r w:rsidRPr="00F92EFF">
        <w:t xml:space="preserve">This Act commences on the day appointed by the Minister by notice in the </w:t>
      </w:r>
      <w:r w:rsidRPr="00F92EFF">
        <w:rPr>
          <w:i/>
        </w:rPr>
        <w:t>Gazette</w:t>
      </w:r>
      <w:r w:rsidRPr="00F92EFF">
        <w:t>.</w:t>
      </w:r>
    </w:p>
    <w:p w14:paraId="113F0228" w14:textId="77777777" w:rsidR="00395407" w:rsidRPr="00F92EFF" w:rsidRDefault="002D5B1D" w:rsidP="00836B9E">
      <w:pPr>
        <w:pStyle w:val="SectionHeading"/>
        <w:jc w:val="both"/>
      </w:pPr>
      <w:bookmarkStart w:id="3" w:name="_Toc126927208"/>
      <w:r w:rsidRPr="00F92EFF">
        <w:t>Definitions</w:t>
      </w:r>
      <w:bookmarkEnd w:id="3"/>
    </w:p>
    <w:p w14:paraId="39427872" w14:textId="77777777" w:rsidR="007A5FC3" w:rsidRPr="00F92EFF" w:rsidRDefault="00062114" w:rsidP="00836B9E">
      <w:pPr>
        <w:pStyle w:val="Sectiontext"/>
      </w:pPr>
      <w:r w:rsidRPr="00F92EFF">
        <w:t xml:space="preserve">In this Act: </w:t>
      </w:r>
    </w:p>
    <w:p w14:paraId="461384EE" w14:textId="2E8ECF5D" w:rsidR="007A5FC3" w:rsidRPr="00F92EFF" w:rsidRDefault="007A5FC3" w:rsidP="00836B9E">
      <w:pPr>
        <w:pStyle w:val="Sectiontext"/>
      </w:pPr>
      <w:r w:rsidRPr="00F92EFF">
        <w:t>“</w:t>
      </w:r>
      <w:r w:rsidRPr="00F92EFF">
        <w:rPr>
          <w:b/>
          <w:i/>
        </w:rPr>
        <w:t>approval</w:t>
      </w:r>
      <w:r w:rsidRPr="00F92EFF">
        <w:t>” includes the granting of any consent, licence or permit required under this Act</w:t>
      </w:r>
      <w:r w:rsidR="00E474D0">
        <w:t>.</w:t>
      </w:r>
    </w:p>
    <w:p w14:paraId="75DF7E4B" w14:textId="663398E5" w:rsidR="007A5FC3" w:rsidRPr="00F92EFF" w:rsidRDefault="007A5FC3" w:rsidP="00836B9E">
      <w:pPr>
        <w:pStyle w:val="Sectiontext"/>
      </w:pPr>
      <w:r w:rsidRPr="00F92EFF">
        <w:t>“</w:t>
      </w:r>
      <w:r w:rsidRPr="00F92EFF">
        <w:rPr>
          <w:b/>
          <w:i/>
        </w:rPr>
        <w:t>approved form</w:t>
      </w:r>
      <w:r w:rsidRPr="00F92EFF">
        <w:t>” means a form approved b</w:t>
      </w:r>
      <w:r w:rsidR="00725DBB">
        <w:t>y the Director under section 7</w:t>
      </w:r>
      <w:r w:rsidR="00C350C3">
        <w:t>4</w:t>
      </w:r>
      <w:r w:rsidRPr="00F92EFF">
        <w:t>;</w:t>
      </w:r>
    </w:p>
    <w:p w14:paraId="19FCE94D" w14:textId="011A9516" w:rsidR="007A5FC3" w:rsidRPr="00F92EFF" w:rsidRDefault="007A5FC3" w:rsidP="00836B9E">
      <w:pPr>
        <w:pStyle w:val="Sectiontext"/>
      </w:pPr>
      <w:r w:rsidRPr="00F92EFF">
        <w:t>“</w:t>
      </w:r>
      <w:r w:rsidRPr="00F92EFF">
        <w:rPr>
          <w:b/>
          <w:i/>
        </w:rPr>
        <w:t>Assessment Panel</w:t>
      </w:r>
      <w:r w:rsidRPr="00F92EFF">
        <w:t xml:space="preserve">” means a Panel established under section </w:t>
      </w:r>
      <w:r w:rsidR="00C31BB2">
        <w:t>2</w:t>
      </w:r>
      <w:r w:rsidR="00BD4BB9">
        <w:t>2</w:t>
      </w:r>
      <w:r w:rsidRPr="00F92EFF">
        <w:t>;</w:t>
      </w:r>
    </w:p>
    <w:p w14:paraId="168EF1BD" w14:textId="2EE09377" w:rsidR="007A5FC3" w:rsidRPr="00F92EFF" w:rsidRDefault="007A5FC3" w:rsidP="00836B9E">
      <w:pPr>
        <w:pStyle w:val="Sectiontext"/>
      </w:pPr>
      <w:r w:rsidRPr="00F92EFF">
        <w:t>“</w:t>
      </w:r>
      <w:r w:rsidRPr="00F92EFF">
        <w:rPr>
          <w:b/>
          <w:i/>
        </w:rPr>
        <w:t>Board</w:t>
      </w:r>
      <w:r w:rsidRPr="00F92EFF">
        <w:t>” means the Environment</w:t>
      </w:r>
      <w:r w:rsidR="00725DBB">
        <w:t xml:space="preserve"> Board established by section 1</w:t>
      </w:r>
      <w:r w:rsidR="00147121">
        <w:t>5</w:t>
      </w:r>
      <w:r w:rsidRPr="00F92EFF">
        <w:t>;</w:t>
      </w:r>
    </w:p>
    <w:p w14:paraId="04DC8D12" w14:textId="77777777" w:rsidR="007A5FC3" w:rsidRPr="00F92EFF" w:rsidRDefault="007A5FC3" w:rsidP="00836B9E">
      <w:pPr>
        <w:pStyle w:val="Sectiontext"/>
      </w:pPr>
      <w:r w:rsidRPr="00F92EFF">
        <w:t>“</w:t>
      </w:r>
      <w:r w:rsidRPr="00F92EFF">
        <w:rPr>
          <w:b/>
          <w:i/>
        </w:rPr>
        <w:t>conservation</w:t>
      </w:r>
      <w:r w:rsidRPr="00F92EFF">
        <w:t>” includes protection, maintenance and preservation;</w:t>
      </w:r>
    </w:p>
    <w:p w14:paraId="1C1CA1DD" w14:textId="19025CAB" w:rsidR="007A5FC3" w:rsidRPr="00F92EFF" w:rsidRDefault="007A5FC3" w:rsidP="00836B9E">
      <w:pPr>
        <w:pStyle w:val="Sectiontext"/>
      </w:pPr>
      <w:r w:rsidRPr="00F92EFF">
        <w:t>“</w:t>
      </w:r>
      <w:r w:rsidRPr="00F92EFF">
        <w:rPr>
          <w:b/>
          <w:i/>
        </w:rPr>
        <w:t>development</w:t>
      </w:r>
      <w:r w:rsidRPr="00F92EFF">
        <w:t xml:space="preserve">” means foreign or local investment, enterprise or undertaking, industrial or commercial operation, scheme or change in land </w:t>
      </w:r>
      <w:r w:rsidR="00794222" w:rsidRPr="00D146C5">
        <w:t xml:space="preserve">and sea </w:t>
      </w:r>
      <w:r w:rsidRPr="00D146C5">
        <w:t xml:space="preserve">use </w:t>
      </w:r>
      <w:r w:rsidRPr="00F92EFF">
        <w:t>an</w:t>
      </w:r>
      <w:r w:rsidR="00E04549">
        <w:t>d</w:t>
      </w:r>
      <w:r w:rsidRPr="00F92EFF">
        <w:t xml:space="preserve"> includes;</w:t>
      </w:r>
    </w:p>
    <w:p w14:paraId="117A6937" w14:textId="77777777" w:rsidR="007A5FC3" w:rsidRPr="00F92EFF" w:rsidRDefault="007A5FC3" w:rsidP="00E57449">
      <w:pPr>
        <w:pStyle w:val="ListParagraph"/>
        <w:numPr>
          <w:ilvl w:val="0"/>
          <w:numId w:val="5"/>
        </w:numPr>
        <w:spacing w:after="200" w:line="276" w:lineRule="auto"/>
        <w:jc w:val="both"/>
        <w:rPr>
          <w:rFonts w:ascii="Helvetica" w:hAnsi="Helvetica"/>
          <w:sz w:val="24"/>
          <w:szCs w:val="24"/>
        </w:rPr>
      </w:pPr>
      <w:r w:rsidRPr="00F92EFF">
        <w:rPr>
          <w:rFonts w:ascii="Helvetica" w:hAnsi="Helvetica"/>
          <w:sz w:val="24"/>
          <w:szCs w:val="24"/>
        </w:rPr>
        <w:t>the erection of a building or a structure;</w:t>
      </w:r>
    </w:p>
    <w:p w14:paraId="202312DD" w14:textId="77777777" w:rsidR="007A5FC3" w:rsidRPr="00F92EFF" w:rsidRDefault="007A5FC3" w:rsidP="00E57449">
      <w:pPr>
        <w:pStyle w:val="ListParagraph"/>
        <w:numPr>
          <w:ilvl w:val="0"/>
          <w:numId w:val="5"/>
        </w:numPr>
        <w:spacing w:after="200" w:line="276" w:lineRule="auto"/>
        <w:jc w:val="both"/>
        <w:rPr>
          <w:rFonts w:ascii="Helvetica" w:hAnsi="Helvetica"/>
          <w:sz w:val="24"/>
          <w:szCs w:val="24"/>
        </w:rPr>
      </w:pPr>
      <w:r w:rsidRPr="00F92EFF">
        <w:rPr>
          <w:rFonts w:ascii="Helvetica" w:hAnsi="Helvetica"/>
          <w:sz w:val="24"/>
          <w:szCs w:val="24"/>
        </w:rPr>
        <w:t>the carrying out of work, in, on, over or under land or sea;</w:t>
      </w:r>
    </w:p>
    <w:p w14:paraId="7C975E61" w14:textId="77777777" w:rsidR="007A5FC3" w:rsidRPr="00F92EFF" w:rsidRDefault="007A5FC3" w:rsidP="00E57449">
      <w:pPr>
        <w:pStyle w:val="ListParagraph"/>
        <w:numPr>
          <w:ilvl w:val="0"/>
          <w:numId w:val="5"/>
        </w:numPr>
        <w:spacing w:after="200" w:line="276" w:lineRule="auto"/>
        <w:jc w:val="both"/>
        <w:rPr>
          <w:rFonts w:ascii="Helvetica" w:hAnsi="Helvetica"/>
          <w:sz w:val="24"/>
          <w:szCs w:val="24"/>
        </w:rPr>
      </w:pPr>
      <w:r w:rsidRPr="00F92EFF">
        <w:rPr>
          <w:rFonts w:ascii="Helvetica" w:hAnsi="Helvetica"/>
          <w:sz w:val="24"/>
          <w:szCs w:val="24"/>
        </w:rPr>
        <w:t>the use of land, building, structure or work; and</w:t>
      </w:r>
    </w:p>
    <w:p w14:paraId="560CB4FC" w14:textId="77777777" w:rsidR="007A5FC3" w:rsidRDefault="007A5FC3" w:rsidP="00E57449">
      <w:pPr>
        <w:pStyle w:val="ListParagraph"/>
        <w:numPr>
          <w:ilvl w:val="0"/>
          <w:numId w:val="5"/>
        </w:numPr>
        <w:spacing w:after="200" w:line="276" w:lineRule="auto"/>
        <w:jc w:val="both"/>
        <w:rPr>
          <w:rFonts w:ascii="Helvetica" w:hAnsi="Helvetica"/>
          <w:sz w:val="24"/>
          <w:szCs w:val="24"/>
        </w:rPr>
      </w:pPr>
      <w:r w:rsidRPr="00F92EFF">
        <w:rPr>
          <w:rFonts w:ascii="Helvetica" w:hAnsi="Helvetica"/>
          <w:sz w:val="24"/>
          <w:szCs w:val="24"/>
        </w:rPr>
        <w:t>the subdivision of land;</w:t>
      </w:r>
    </w:p>
    <w:p w14:paraId="4C2DB279" w14:textId="77777777" w:rsidR="00BC0EF1" w:rsidRPr="00F92EFF" w:rsidRDefault="00BC0EF1" w:rsidP="00BC0EF1">
      <w:pPr>
        <w:pStyle w:val="ListParagraph"/>
        <w:spacing w:after="200" w:line="276" w:lineRule="auto"/>
        <w:ind w:left="1440"/>
        <w:jc w:val="both"/>
        <w:rPr>
          <w:rFonts w:ascii="Helvetica" w:hAnsi="Helvetica"/>
          <w:sz w:val="24"/>
          <w:szCs w:val="24"/>
        </w:rPr>
      </w:pPr>
    </w:p>
    <w:p w14:paraId="40880A3A" w14:textId="77777777" w:rsidR="007A5FC3" w:rsidRPr="00F92EFF" w:rsidRDefault="007A5FC3" w:rsidP="00836B9E">
      <w:pPr>
        <w:pStyle w:val="ListParagraph"/>
        <w:spacing w:after="200" w:line="276" w:lineRule="auto"/>
        <w:ind w:left="1080"/>
        <w:jc w:val="both"/>
        <w:rPr>
          <w:rFonts w:ascii="Helvetica" w:hAnsi="Helvetica"/>
          <w:sz w:val="24"/>
          <w:szCs w:val="24"/>
        </w:rPr>
      </w:pPr>
      <w:r w:rsidRPr="00F92EFF">
        <w:rPr>
          <w:rFonts w:ascii="Helvetica" w:hAnsi="Helvetica"/>
          <w:sz w:val="24"/>
          <w:szCs w:val="24"/>
        </w:rPr>
        <w:t>“</w:t>
      </w:r>
      <w:r w:rsidRPr="00F92EFF">
        <w:rPr>
          <w:rFonts w:ascii="Helvetica" w:hAnsi="Helvetica"/>
          <w:b/>
          <w:i/>
          <w:sz w:val="24"/>
          <w:szCs w:val="24"/>
        </w:rPr>
        <w:t>developer</w:t>
      </w:r>
      <w:r w:rsidRPr="00F92EFF">
        <w:rPr>
          <w:rFonts w:ascii="Helvetica" w:hAnsi="Helvetica"/>
          <w:sz w:val="24"/>
          <w:szCs w:val="24"/>
        </w:rPr>
        <w:t>” means any person who undertakes or proposes to undertake development;</w:t>
      </w:r>
    </w:p>
    <w:p w14:paraId="3DFD3560" w14:textId="210D6843" w:rsidR="007A5FC3" w:rsidRPr="00F92EFF" w:rsidRDefault="007A5FC3" w:rsidP="00836B9E">
      <w:pPr>
        <w:pStyle w:val="ListParagraph"/>
        <w:spacing w:after="200" w:line="276" w:lineRule="auto"/>
        <w:ind w:left="1080"/>
        <w:jc w:val="both"/>
        <w:rPr>
          <w:rFonts w:ascii="Helvetica" w:hAnsi="Helvetica"/>
          <w:sz w:val="24"/>
          <w:szCs w:val="24"/>
        </w:rPr>
      </w:pPr>
      <w:r w:rsidRPr="00F92EFF">
        <w:rPr>
          <w:rFonts w:ascii="Helvetica" w:hAnsi="Helvetica"/>
          <w:sz w:val="24"/>
          <w:szCs w:val="24"/>
        </w:rPr>
        <w:lastRenderedPageBreak/>
        <w:t>“</w:t>
      </w:r>
      <w:r w:rsidRPr="00F92EFF">
        <w:rPr>
          <w:rFonts w:ascii="Helvetica" w:hAnsi="Helvetica"/>
          <w:b/>
          <w:i/>
          <w:sz w:val="24"/>
          <w:szCs w:val="24"/>
        </w:rPr>
        <w:t>development application</w:t>
      </w:r>
      <w:r w:rsidRPr="00F92EFF">
        <w:rPr>
          <w:rFonts w:ascii="Helvetica" w:hAnsi="Helvetica"/>
          <w:sz w:val="24"/>
          <w:szCs w:val="24"/>
        </w:rPr>
        <w:t xml:space="preserve">” means an application </w:t>
      </w:r>
      <w:r w:rsidR="00BD4BB9">
        <w:rPr>
          <w:rFonts w:ascii="Helvetica" w:hAnsi="Helvetica"/>
          <w:sz w:val="24"/>
          <w:szCs w:val="24"/>
        </w:rPr>
        <w:t>made under section 26</w:t>
      </w:r>
      <w:r w:rsidR="00B91BA0">
        <w:rPr>
          <w:rFonts w:ascii="Helvetica" w:hAnsi="Helvetica"/>
          <w:sz w:val="24"/>
          <w:szCs w:val="24"/>
        </w:rPr>
        <w:t xml:space="preserve"> </w:t>
      </w:r>
      <w:r w:rsidRPr="00F92EFF">
        <w:rPr>
          <w:rFonts w:ascii="Helvetica" w:hAnsi="Helvetica"/>
          <w:sz w:val="24"/>
          <w:szCs w:val="24"/>
        </w:rPr>
        <w:t>to carry out a prescribed development;</w:t>
      </w:r>
    </w:p>
    <w:p w14:paraId="35F589B4" w14:textId="7836EE2C" w:rsidR="007A5FC3" w:rsidRDefault="007A5FC3" w:rsidP="00836B9E">
      <w:pPr>
        <w:ind w:left="1080"/>
      </w:pPr>
      <w:r w:rsidRPr="00F92EFF">
        <w:t>“</w:t>
      </w:r>
      <w:r w:rsidRPr="00F92EFF">
        <w:rPr>
          <w:b/>
          <w:i/>
        </w:rPr>
        <w:t>development consent</w:t>
      </w:r>
      <w:r w:rsidRPr="00F92EFF">
        <w:t xml:space="preserve">” means a consent to carry out any </w:t>
      </w:r>
      <w:r w:rsidR="009C08E3">
        <w:t xml:space="preserve">prescribed </w:t>
      </w:r>
      <w:r w:rsidRPr="00F92EFF">
        <w:t>development under Part III;</w:t>
      </w:r>
    </w:p>
    <w:p w14:paraId="1024AFD7" w14:textId="77777777" w:rsidR="00BC0EF1" w:rsidRPr="00F92EFF" w:rsidRDefault="00BC0EF1" w:rsidP="00BC0EF1"/>
    <w:p w14:paraId="27B09276" w14:textId="77777777" w:rsidR="007A5FC3" w:rsidRPr="00F92EFF" w:rsidRDefault="007A5FC3" w:rsidP="00836B9E">
      <w:pPr>
        <w:ind w:left="1080"/>
      </w:pPr>
      <w:r w:rsidRPr="00F92EFF">
        <w:t>“</w:t>
      </w:r>
      <w:r w:rsidRPr="00F92EFF">
        <w:rPr>
          <w:b/>
          <w:i/>
        </w:rPr>
        <w:t>Director</w:t>
      </w:r>
      <w:r w:rsidRPr="00F92EFF">
        <w:t>” means the Director of the Environment and Conservation Division;</w:t>
      </w:r>
    </w:p>
    <w:p w14:paraId="3BEF8B10" w14:textId="77777777" w:rsidR="007A5FC3" w:rsidRPr="00F92EFF" w:rsidRDefault="007A5FC3" w:rsidP="00836B9E">
      <w:pPr>
        <w:ind w:left="1080"/>
      </w:pPr>
      <w:r w:rsidRPr="00F92EFF">
        <w:t>“</w:t>
      </w:r>
      <w:r w:rsidRPr="00F92EFF">
        <w:rPr>
          <w:b/>
          <w:i/>
        </w:rPr>
        <w:t>discharge</w:t>
      </w:r>
      <w:r w:rsidRPr="00F92EFF">
        <w:t>” includes depositing, allowing to escape, or failing to prevent from being discharged any waste or pollutant into the environment;</w:t>
      </w:r>
    </w:p>
    <w:p w14:paraId="6FB6C89D" w14:textId="30B3A91F" w:rsidR="007A5FC3" w:rsidRDefault="007A5FC3" w:rsidP="00836B9E">
      <w:pPr>
        <w:ind w:left="1080"/>
      </w:pPr>
      <w:r w:rsidRPr="00F92EFF">
        <w:t>“</w:t>
      </w:r>
      <w:r w:rsidRPr="00F92EFF">
        <w:rPr>
          <w:b/>
          <w:i/>
        </w:rPr>
        <w:t>Division</w:t>
      </w:r>
      <w:r w:rsidRPr="00F92EFF">
        <w:t xml:space="preserve">” means the Environment and Conservation Division established under section </w:t>
      </w:r>
      <w:r w:rsidR="00375FC3">
        <w:t>8;</w:t>
      </w:r>
    </w:p>
    <w:p w14:paraId="6A7A8373" w14:textId="77777777" w:rsidR="00BC0EF1" w:rsidRPr="00F92EFF" w:rsidRDefault="00BC0EF1" w:rsidP="00BC0EF1"/>
    <w:p w14:paraId="523B2D24" w14:textId="0510162C" w:rsidR="007A5FC3" w:rsidRPr="00F92EFF" w:rsidRDefault="007A5FC3" w:rsidP="00836B9E">
      <w:pPr>
        <w:ind w:left="1080"/>
      </w:pPr>
      <w:r w:rsidRPr="00F92EFF">
        <w:t>“</w:t>
      </w:r>
      <w:r w:rsidRPr="00F92EFF">
        <w:rPr>
          <w:b/>
          <w:i/>
        </w:rPr>
        <w:t>environment</w:t>
      </w:r>
      <w:r w:rsidRPr="00F92EFF">
        <w:t xml:space="preserve">” includes all physical, biological, social, cultural and economic systems and their constitute parts, and the interactions of their constituent parts, including people, animals, plants, land, water, </w:t>
      </w:r>
      <w:r w:rsidR="00613FDD">
        <w:t xml:space="preserve">air, </w:t>
      </w:r>
      <w:r w:rsidRPr="00F92EFF">
        <w:t>aesthetic, culture and social factors;</w:t>
      </w:r>
    </w:p>
    <w:p w14:paraId="433F8C87" w14:textId="1AFB739D" w:rsidR="007A5FC3" w:rsidRDefault="007A5FC3" w:rsidP="00836B9E">
      <w:pPr>
        <w:ind w:left="1080"/>
      </w:pPr>
      <w:r w:rsidRPr="00F92EFF">
        <w:t>“</w:t>
      </w:r>
      <w:r w:rsidRPr="00F92EFF">
        <w:rPr>
          <w:b/>
          <w:i/>
        </w:rPr>
        <w:t>environment audit</w:t>
      </w:r>
      <w:r w:rsidRPr="00F92EFF">
        <w:t>” means the assessment of compliance with any environment requirements, standards or development consent conditions;</w:t>
      </w:r>
    </w:p>
    <w:p w14:paraId="3B8F204F" w14:textId="77777777" w:rsidR="00ED1E60" w:rsidRPr="00F92EFF" w:rsidRDefault="00ED1E60" w:rsidP="00836B9E">
      <w:pPr>
        <w:ind w:left="1080"/>
      </w:pPr>
    </w:p>
    <w:p w14:paraId="77FEF7B3" w14:textId="03C9178A" w:rsidR="007A5FC3" w:rsidRPr="00F92EFF" w:rsidRDefault="007A5FC3" w:rsidP="00836B9E">
      <w:pPr>
        <w:ind w:left="1080"/>
      </w:pPr>
      <w:r w:rsidRPr="00F92EFF">
        <w:t>“</w:t>
      </w:r>
      <w:r w:rsidRPr="00F92EFF">
        <w:rPr>
          <w:b/>
          <w:i/>
        </w:rPr>
        <w:t>environment harm</w:t>
      </w:r>
      <w:r w:rsidRPr="00F92EFF">
        <w:t xml:space="preserve">” means any </w:t>
      </w:r>
      <w:r w:rsidR="00D10995">
        <w:t xml:space="preserve">adverse </w:t>
      </w:r>
      <w:r w:rsidRPr="00F92EFF">
        <w:t>impact on the environment as a result of human activity that has the effect of;</w:t>
      </w:r>
    </w:p>
    <w:p w14:paraId="0B717402" w14:textId="5587CD7C" w:rsidR="007A5FC3" w:rsidRPr="00F92EFF" w:rsidRDefault="007A5FC3" w:rsidP="00E57449">
      <w:pPr>
        <w:pStyle w:val="ListParagraph"/>
        <w:numPr>
          <w:ilvl w:val="0"/>
          <w:numId w:val="6"/>
        </w:numPr>
        <w:spacing w:after="200" w:line="276" w:lineRule="auto"/>
        <w:ind w:left="1800"/>
        <w:jc w:val="both"/>
        <w:rPr>
          <w:rFonts w:ascii="Helvetica" w:hAnsi="Helvetica"/>
          <w:sz w:val="24"/>
          <w:szCs w:val="24"/>
        </w:rPr>
      </w:pPr>
      <w:r w:rsidRPr="00F92EFF">
        <w:rPr>
          <w:rFonts w:ascii="Helvetica" w:hAnsi="Helvetica"/>
          <w:sz w:val="24"/>
          <w:szCs w:val="24"/>
        </w:rPr>
        <w:t xml:space="preserve">endangering human health </w:t>
      </w:r>
      <w:r w:rsidR="004C0064">
        <w:rPr>
          <w:rFonts w:ascii="Helvetica" w:hAnsi="Helvetica"/>
          <w:sz w:val="24"/>
          <w:szCs w:val="24"/>
        </w:rPr>
        <w:t>and livelihood</w:t>
      </w:r>
      <w:r w:rsidRPr="00F92EFF">
        <w:rPr>
          <w:rFonts w:ascii="Helvetica" w:hAnsi="Helvetica"/>
          <w:sz w:val="24"/>
          <w:szCs w:val="24"/>
        </w:rPr>
        <w:t xml:space="preserve">; </w:t>
      </w:r>
    </w:p>
    <w:p w14:paraId="04CD770C" w14:textId="7F495AC1" w:rsidR="00303C33" w:rsidRPr="00303C33" w:rsidRDefault="007A5FC3" w:rsidP="00E57449">
      <w:pPr>
        <w:pStyle w:val="ListParagraph"/>
        <w:numPr>
          <w:ilvl w:val="0"/>
          <w:numId w:val="6"/>
        </w:numPr>
        <w:spacing w:after="200" w:line="276" w:lineRule="auto"/>
        <w:ind w:left="1800"/>
        <w:jc w:val="both"/>
        <w:rPr>
          <w:rFonts w:ascii="Helvetica" w:hAnsi="Helvetica"/>
          <w:sz w:val="24"/>
          <w:szCs w:val="24"/>
        </w:rPr>
      </w:pPr>
      <w:r w:rsidRPr="00F92EFF">
        <w:rPr>
          <w:rFonts w:ascii="Helvetica" w:hAnsi="Helvetica"/>
          <w:sz w:val="24"/>
          <w:szCs w:val="24"/>
        </w:rPr>
        <w:t>harming the environment;</w:t>
      </w:r>
    </w:p>
    <w:p w14:paraId="3114DDAD" w14:textId="0EAAFD45" w:rsidR="007A5FC3" w:rsidRPr="003F7AC0" w:rsidRDefault="007A5FC3" w:rsidP="003F7AC0">
      <w:pPr>
        <w:pStyle w:val="ListParagraph"/>
        <w:numPr>
          <w:ilvl w:val="0"/>
          <w:numId w:val="6"/>
        </w:numPr>
        <w:spacing w:after="200" w:line="276" w:lineRule="auto"/>
        <w:ind w:left="1800"/>
        <w:jc w:val="both"/>
        <w:rPr>
          <w:rFonts w:ascii="Helvetica" w:hAnsi="Helvetica"/>
          <w:sz w:val="24"/>
          <w:szCs w:val="24"/>
        </w:rPr>
      </w:pPr>
      <w:r w:rsidRPr="00F92EFF">
        <w:rPr>
          <w:rFonts w:ascii="Helvetica" w:hAnsi="Helvetica"/>
          <w:sz w:val="24"/>
          <w:szCs w:val="24"/>
        </w:rPr>
        <w:t xml:space="preserve">impairing or interfering with </w:t>
      </w:r>
      <w:r w:rsidR="00303C33">
        <w:rPr>
          <w:rFonts w:ascii="Helvetica" w:hAnsi="Helvetica"/>
          <w:sz w:val="24"/>
          <w:szCs w:val="24"/>
        </w:rPr>
        <w:t xml:space="preserve">cultural assets and values, </w:t>
      </w:r>
      <w:r w:rsidRPr="00F92EFF">
        <w:rPr>
          <w:rFonts w:ascii="Helvetica" w:hAnsi="Helvetica"/>
          <w:sz w:val="24"/>
          <w:szCs w:val="24"/>
        </w:rPr>
        <w:t>amenities and other legitimate uses of the environment;</w:t>
      </w:r>
    </w:p>
    <w:p w14:paraId="088906EC" w14:textId="18595C29" w:rsidR="007A5FC3" w:rsidRDefault="007A5FC3" w:rsidP="00836B9E">
      <w:pPr>
        <w:ind w:left="1080"/>
      </w:pPr>
      <w:r w:rsidRPr="00F92EFF">
        <w:t>“</w:t>
      </w:r>
      <w:r w:rsidRPr="00F92EFF">
        <w:rPr>
          <w:b/>
          <w:i/>
        </w:rPr>
        <w:t>environment impact assessment</w:t>
      </w:r>
      <w:r w:rsidRPr="00F92EFF">
        <w:t>” means the assessment of environmental impact</w:t>
      </w:r>
      <w:r w:rsidR="00D10995">
        <w:t>s</w:t>
      </w:r>
      <w:r w:rsidRPr="00F92EFF">
        <w:t xml:space="preserve"> of an existing or proposed development under Part III;</w:t>
      </w:r>
    </w:p>
    <w:p w14:paraId="37314220" w14:textId="77777777" w:rsidR="00671464" w:rsidRPr="00F92EFF" w:rsidRDefault="00671464" w:rsidP="00836B9E">
      <w:pPr>
        <w:ind w:left="1080"/>
      </w:pPr>
    </w:p>
    <w:p w14:paraId="0BDB53BE" w14:textId="749C1FA4" w:rsidR="007A5FC3" w:rsidRDefault="007A5FC3" w:rsidP="00836B9E">
      <w:pPr>
        <w:ind w:left="1080"/>
      </w:pPr>
      <w:r w:rsidRPr="00F92EFF">
        <w:t>“</w:t>
      </w:r>
      <w:r w:rsidRPr="00F92EFF">
        <w:rPr>
          <w:b/>
          <w:i/>
        </w:rPr>
        <w:t>environment impact statement</w:t>
      </w:r>
      <w:r w:rsidRPr="00F92EFF">
        <w:t>” means a report presenting the results is an environmental impact assessment under Part III;</w:t>
      </w:r>
    </w:p>
    <w:p w14:paraId="2476D92E" w14:textId="77777777" w:rsidR="00671464" w:rsidRPr="00F92EFF" w:rsidRDefault="00671464" w:rsidP="00836B9E">
      <w:pPr>
        <w:ind w:left="1080"/>
      </w:pPr>
    </w:p>
    <w:p w14:paraId="782868DA" w14:textId="77777777" w:rsidR="007A5FC3" w:rsidRPr="00F92EFF" w:rsidRDefault="007A5FC3" w:rsidP="00836B9E">
      <w:pPr>
        <w:ind w:left="1080"/>
      </w:pPr>
      <w:r w:rsidRPr="00F92EFF">
        <w:t>“</w:t>
      </w:r>
      <w:r w:rsidRPr="00F92EFF">
        <w:rPr>
          <w:b/>
          <w:i/>
        </w:rPr>
        <w:t>Environmental Inspector</w:t>
      </w:r>
      <w:r w:rsidRPr="00F92EFF">
        <w:t>” means a person:</w:t>
      </w:r>
    </w:p>
    <w:p w14:paraId="414B6250" w14:textId="70ED67CC" w:rsidR="007A5FC3" w:rsidRPr="00F92EFF" w:rsidRDefault="007A5FC3" w:rsidP="00E57449">
      <w:pPr>
        <w:pStyle w:val="ListParagraph"/>
        <w:numPr>
          <w:ilvl w:val="0"/>
          <w:numId w:val="7"/>
        </w:numPr>
        <w:spacing w:after="200" w:line="276" w:lineRule="auto"/>
        <w:ind w:left="1800"/>
        <w:jc w:val="both"/>
        <w:rPr>
          <w:rFonts w:ascii="Helvetica" w:hAnsi="Helvetica"/>
          <w:sz w:val="24"/>
          <w:szCs w:val="24"/>
        </w:rPr>
      </w:pPr>
      <w:r w:rsidRPr="00F92EFF">
        <w:rPr>
          <w:rFonts w:ascii="Helvetica" w:hAnsi="Helvetica"/>
          <w:sz w:val="24"/>
          <w:szCs w:val="24"/>
        </w:rPr>
        <w:t>appointed to be an Envir</w:t>
      </w:r>
      <w:r w:rsidR="00375FC3">
        <w:rPr>
          <w:rFonts w:ascii="Helvetica" w:hAnsi="Helvetica"/>
          <w:sz w:val="24"/>
          <w:szCs w:val="24"/>
        </w:rPr>
        <w:t>onment Inspector under section 8</w:t>
      </w:r>
      <w:r w:rsidRPr="00F92EFF">
        <w:rPr>
          <w:rFonts w:ascii="Helvetica" w:hAnsi="Helvetica"/>
          <w:sz w:val="24"/>
          <w:szCs w:val="24"/>
        </w:rPr>
        <w:t>(1); or</w:t>
      </w:r>
    </w:p>
    <w:p w14:paraId="04077F4B" w14:textId="1113F93A" w:rsidR="007A5FC3" w:rsidRPr="00F92EFF" w:rsidRDefault="007A5FC3" w:rsidP="00E57449">
      <w:pPr>
        <w:pStyle w:val="ListParagraph"/>
        <w:numPr>
          <w:ilvl w:val="0"/>
          <w:numId w:val="7"/>
        </w:numPr>
        <w:spacing w:after="200" w:line="276" w:lineRule="auto"/>
        <w:ind w:left="1800"/>
        <w:jc w:val="both"/>
        <w:rPr>
          <w:rFonts w:ascii="Helvetica" w:hAnsi="Helvetica"/>
          <w:sz w:val="24"/>
          <w:szCs w:val="24"/>
        </w:rPr>
      </w:pPr>
      <w:r w:rsidRPr="00F92EFF">
        <w:rPr>
          <w:rFonts w:ascii="Helvetica" w:hAnsi="Helvetica"/>
          <w:sz w:val="24"/>
          <w:szCs w:val="24"/>
        </w:rPr>
        <w:t>taken to be an Environ</w:t>
      </w:r>
      <w:r w:rsidR="00EB4AE4">
        <w:rPr>
          <w:rFonts w:ascii="Helvetica" w:hAnsi="Helvetica"/>
          <w:sz w:val="24"/>
          <w:szCs w:val="24"/>
        </w:rPr>
        <w:t xml:space="preserve">mental Inspector under section </w:t>
      </w:r>
      <w:r w:rsidR="00375FC3">
        <w:rPr>
          <w:rFonts w:ascii="Helvetica" w:hAnsi="Helvetica"/>
          <w:sz w:val="24"/>
          <w:szCs w:val="24"/>
        </w:rPr>
        <w:t>8</w:t>
      </w:r>
      <w:r w:rsidRPr="00F92EFF">
        <w:rPr>
          <w:rFonts w:ascii="Helvetica" w:hAnsi="Helvetica"/>
          <w:sz w:val="24"/>
          <w:szCs w:val="24"/>
        </w:rPr>
        <w:t>(3) or (</w:t>
      </w:r>
      <w:r w:rsidR="00375FC3">
        <w:rPr>
          <w:rFonts w:ascii="Helvetica" w:hAnsi="Helvetica"/>
          <w:sz w:val="24"/>
          <w:szCs w:val="24"/>
        </w:rPr>
        <w:t>4</w:t>
      </w:r>
      <w:r w:rsidR="00671464">
        <w:rPr>
          <w:rFonts w:ascii="Helvetica" w:hAnsi="Helvetica"/>
          <w:sz w:val="24"/>
          <w:szCs w:val="24"/>
        </w:rPr>
        <w:t>)</w:t>
      </w:r>
      <w:r w:rsidRPr="00F92EFF">
        <w:rPr>
          <w:rFonts w:ascii="Helvetica" w:hAnsi="Helvetica"/>
          <w:sz w:val="24"/>
          <w:szCs w:val="24"/>
        </w:rPr>
        <w:t>;</w:t>
      </w:r>
    </w:p>
    <w:p w14:paraId="2EAB06C3" w14:textId="2E7967AE" w:rsidR="007A5FC3" w:rsidRDefault="007A5FC3" w:rsidP="00836B9E">
      <w:pPr>
        <w:ind w:left="1080"/>
      </w:pPr>
      <w:r w:rsidRPr="00F92EFF">
        <w:lastRenderedPageBreak/>
        <w:t>“</w:t>
      </w:r>
      <w:r w:rsidRPr="00F92EFF">
        <w:rPr>
          <w:b/>
          <w:i/>
        </w:rPr>
        <w:t>environmental protection</w:t>
      </w:r>
      <w:r w:rsidRPr="00F92EFF">
        <w:t>” includes anything which furthers the objects of this Act.</w:t>
      </w:r>
    </w:p>
    <w:p w14:paraId="028B40AD" w14:textId="77777777" w:rsidR="00671464" w:rsidRPr="00F92EFF" w:rsidRDefault="00671464" w:rsidP="00836B9E">
      <w:pPr>
        <w:ind w:left="1080"/>
      </w:pPr>
    </w:p>
    <w:p w14:paraId="722F2840" w14:textId="77777777" w:rsidR="007A5FC3" w:rsidRPr="00F92EFF" w:rsidRDefault="007A5FC3" w:rsidP="00836B9E">
      <w:pPr>
        <w:ind w:left="1080"/>
      </w:pPr>
      <w:r w:rsidRPr="00F92EFF">
        <w:t>“</w:t>
      </w:r>
      <w:r w:rsidRPr="00F92EFF">
        <w:rPr>
          <w:b/>
          <w:i/>
        </w:rPr>
        <w:t>impact</w:t>
      </w:r>
      <w:r w:rsidRPr="00F92EFF">
        <w:t>”, concerning the use, development or protection of the environment, includes the following:</w:t>
      </w:r>
    </w:p>
    <w:p w14:paraId="16280F0C" w14:textId="77777777" w:rsidR="007A5FC3" w:rsidRPr="00F92EFF" w:rsidRDefault="007A5FC3" w:rsidP="00E57449">
      <w:pPr>
        <w:pStyle w:val="ListParagraph"/>
        <w:numPr>
          <w:ilvl w:val="0"/>
          <w:numId w:val="8"/>
        </w:numPr>
        <w:spacing w:after="200" w:line="276" w:lineRule="auto"/>
        <w:ind w:left="1800"/>
        <w:jc w:val="both"/>
        <w:rPr>
          <w:rFonts w:ascii="Helvetica" w:hAnsi="Helvetica"/>
          <w:sz w:val="24"/>
          <w:szCs w:val="24"/>
        </w:rPr>
      </w:pPr>
      <w:r w:rsidRPr="00F92EFF">
        <w:rPr>
          <w:rFonts w:ascii="Helvetica" w:hAnsi="Helvetica"/>
          <w:sz w:val="24"/>
          <w:szCs w:val="24"/>
        </w:rPr>
        <w:t>a positive or adverse impact;</w:t>
      </w:r>
    </w:p>
    <w:p w14:paraId="19D5F323" w14:textId="77777777" w:rsidR="007A5FC3" w:rsidRPr="00F92EFF" w:rsidRDefault="007A5FC3" w:rsidP="00E57449">
      <w:pPr>
        <w:pStyle w:val="ListParagraph"/>
        <w:numPr>
          <w:ilvl w:val="0"/>
          <w:numId w:val="8"/>
        </w:numPr>
        <w:spacing w:after="200" w:line="276" w:lineRule="auto"/>
        <w:ind w:left="1800"/>
        <w:jc w:val="both"/>
        <w:rPr>
          <w:rFonts w:ascii="Helvetica" w:hAnsi="Helvetica"/>
          <w:sz w:val="24"/>
          <w:szCs w:val="24"/>
        </w:rPr>
      </w:pPr>
      <w:r w:rsidRPr="00F92EFF">
        <w:rPr>
          <w:rFonts w:ascii="Helvetica" w:hAnsi="Helvetica"/>
          <w:sz w:val="24"/>
          <w:szCs w:val="24"/>
        </w:rPr>
        <w:t>a temporary or permanent impact;</w:t>
      </w:r>
    </w:p>
    <w:p w14:paraId="3FDD4CE6" w14:textId="77777777" w:rsidR="007A5FC3" w:rsidRPr="00F92EFF" w:rsidRDefault="007A5FC3" w:rsidP="00E57449">
      <w:pPr>
        <w:pStyle w:val="ListParagraph"/>
        <w:numPr>
          <w:ilvl w:val="0"/>
          <w:numId w:val="8"/>
        </w:numPr>
        <w:spacing w:after="200" w:line="276" w:lineRule="auto"/>
        <w:ind w:left="1800"/>
        <w:jc w:val="both"/>
        <w:rPr>
          <w:rFonts w:ascii="Helvetica" w:hAnsi="Helvetica"/>
          <w:sz w:val="24"/>
          <w:szCs w:val="24"/>
        </w:rPr>
      </w:pPr>
      <w:r w:rsidRPr="00F92EFF">
        <w:rPr>
          <w:rFonts w:ascii="Helvetica" w:hAnsi="Helvetica"/>
          <w:sz w:val="24"/>
          <w:szCs w:val="24"/>
        </w:rPr>
        <w:t>an impact which is cumulative over time or in combination with other impacts regardless of its scale, intensity, duration or frequency,</w:t>
      </w:r>
    </w:p>
    <w:p w14:paraId="27DBDC76" w14:textId="77777777" w:rsidR="007A5FC3" w:rsidRPr="00F92EFF" w:rsidRDefault="007A5FC3" w:rsidP="00E57449">
      <w:pPr>
        <w:pStyle w:val="ListParagraph"/>
        <w:numPr>
          <w:ilvl w:val="0"/>
          <w:numId w:val="8"/>
        </w:numPr>
        <w:spacing w:after="200" w:line="276" w:lineRule="auto"/>
        <w:ind w:left="1800"/>
        <w:jc w:val="both"/>
        <w:rPr>
          <w:rFonts w:ascii="Helvetica" w:hAnsi="Helvetica"/>
          <w:sz w:val="24"/>
          <w:szCs w:val="24"/>
        </w:rPr>
      </w:pPr>
      <w:r w:rsidRPr="00F92EFF">
        <w:rPr>
          <w:rFonts w:ascii="Helvetica" w:hAnsi="Helvetica"/>
          <w:sz w:val="24"/>
          <w:szCs w:val="24"/>
        </w:rPr>
        <w:t>an impact of high probability; and</w:t>
      </w:r>
    </w:p>
    <w:p w14:paraId="38A56A97" w14:textId="1C501328" w:rsidR="007A5FC3" w:rsidRDefault="007A5FC3" w:rsidP="00E57449">
      <w:pPr>
        <w:pStyle w:val="ListParagraph"/>
        <w:numPr>
          <w:ilvl w:val="0"/>
          <w:numId w:val="8"/>
        </w:numPr>
        <w:spacing w:after="200" w:line="276" w:lineRule="auto"/>
        <w:ind w:left="1800"/>
        <w:jc w:val="both"/>
        <w:rPr>
          <w:rFonts w:ascii="Helvetica" w:hAnsi="Helvetica"/>
          <w:sz w:val="24"/>
          <w:szCs w:val="24"/>
        </w:rPr>
      </w:pPr>
      <w:r w:rsidRPr="00F92EFF">
        <w:rPr>
          <w:rFonts w:ascii="Helvetica" w:hAnsi="Helvetica"/>
          <w:sz w:val="24"/>
          <w:szCs w:val="24"/>
        </w:rPr>
        <w:t xml:space="preserve">a trans- boundary or global </w:t>
      </w:r>
      <w:r w:rsidR="008D477F" w:rsidRPr="00F92EFF">
        <w:rPr>
          <w:rFonts w:ascii="Helvetica" w:hAnsi="Helvetica"/>
          <w:sz w:val="24"/>
          <w:szCs w:val="24"/>
        </w:rPr>
        <w:t>impact;</w:t>
      </w:r>
      <w:r w:rsidR="008D477F">
        <w:rPr>
          <w:rFonts w:ascii="Helvetica" w:hAnsi="Helvetica"/>
          <w:sz w:val="24"/>
          <w:szCs w:val="24"/>
        </w:rPr>
        <w:t xml:space="preserve"> and</w:t>
      </w:r>
    </w:p>
    <w:p w14:paraId="0E70C2F4" w14:textId="52CE6400" w:rsidR="003C1563" w:rsidRPr="00F92EFF" w:rsidRDefault="003C1563" w:rsidP="00E57449">
      <w:pPr>
        <w:pStyle w:val="ListParagraph"/>
        <w:numPr>
          <w:ilvl w:val="0"/>
          <w:numId w:val="8"/>
        </w:numPr>
        <w:spacing w:after="200" w:line="276" w:lineRule="auto"/>
        <w:ind w:left="1800"/>
        <w:jc w:val="both"/>
        <w:rPr>
          <w:rFonts w:ascii="Helvetica" w:hAnsi="Helvetica"/>
          <w:sz w:val="24"/>
          <w:szCs w:val="24"/>
        </w:rPr>
      </w:pPr>
      <w:r>
        <w:rPr>
          <w:rFonts w:ascii="Helvetica" w:hAnsi="Helvetica"/>
          <w:sz w:val="24"/>
          <w:szCs w:val="24"/>
        </w:rPr>
        <w:t>residual impacts</w:t>
      </w:r>
    </w:p>
    <w:p w14:paraId="3CF706E3" w14:textId="3DD62BA4" w:rsidR="007A5FC3" w:rsidRPr="00F92EFF" w:rsidRDefault="007A5FC3" w:rsidP="00836B9E">
      <w:pPr>
        <w:ind w:left="1080"/>
      </w:pPr>
      <w:r w:rsidRPr="00F92EFF">
        <w:t>“</w:t>
      </w:r>
      <w:r w:rsidRPr="00F92EFF">
        <w:rPr>
          <w:b/>
          <w:i/>
        </w:rPr>
        <w:t>Inspector</w:t>
      </w:r>
      <w:r w:rsidRPr="00F92EFF">
        <w:t>” means an Environmental Inspector</w:t>
      </w:r>
      <w:r w:rsidR="00912C3F">
        <w:t xml:space="preserve"> appointed under section 8 and such other </w:t>
      </w:r>
      <w:r w:rsidR="00620C17">
        <w:t xml:space="preserve">authorised </w:t>
      </w:r>
      <w:r w:rsidR="00912C3F">
        <w:t>public officers</w:t>
      </w:r>
      <w:r w:rsidR="00620C17">
        <w:t xml:space="preserve"> under part 7</w:t>
      </w:r>
      <w:r w:rsidRPr="00F92EFF">
        <w:t>;</w:t>
      </w:r>
    </w:p>
    <w:p w14:paraId="6BCFF8BF" w14:textId="47AEC552" w:rsidR="007A5FC3" w:rsidRPr="00F92EFF" w:rsidRDefault="007A5FC3" w:rsidP="00836B9E">
      <w:pPr>
        <w:ind w:left="1080"/>
        <w:rPr>
          <w:color w:val="FF0000"/>
        </w:rPr>
      </w:pPr>
    </w:p>
    <w:p w14:paraId="24869FC4" w14:textId="31AFE70D" w:rsidR="007A5FC3" w:rsidRPr="00F92EFF" w:rsidRDefault="007A5FC3" w:rsidP="00836B9E">
      <w:pPr>
        <w:ind w:left="1080"/>
      </w:pPr>
      <w:r w:rsidRPr="00F92EFF">
        <w:t>“</w:t>
      </w:r>
      <w:r w:rsidR="002F1F96" w:rsidRPr="00F92EFF">
        <w:rPr>
          <w:b/>
          <w:i/>
        </w:rPr>
        <w:t>level</w:t>
      </w:r>
      <w:r w:rsidR="002F1F96" w:rsidRPr="00F92EFF">
        <w:t>” concerning</w:t>
      </w:r>
      <w:r w:rsidRPr="00F92EFF">
        <w:t xml:space="preserve"> noise, includes the volume or intensity of the noise;</w:t>
      </w:r>
    </w:p>
    <w:p w14:paraId="5BABD6BA" w14:textId="46FB9D81" w:rsidR="007A5FC3" w:rsidRPr="00F92EFF" w:rsidRDefault="007A5FC3" w:rsidP="00836B9E">
      <w:pPr>
        <w:ind w:left="1080"/>
      </w:pPr>
      <w:r w:rsidRPr="00F92EFF">
        <w:t>“</w:t>
      </w:r>
      <w:r w:rsidRPr="00F92EFF">
        <w:rPr>
          <w:b/>
          <w:i/>
        </w:rPr>
        <w:t>licence</w:t>
      </w:r>
      <w:r w:rsidRPr="00F92EFF">
        <w:t>” means a licence</w:t>
      </w:r>
      <w:r w:rsidR="00EB4AE4">
        <w:t xml:space="preserve"> granted under section </w:t>
      </w:r>
      <w:r w:rsidR="002A4850">
        <w:t>4</w:t>
      </w:r>
      <w:r w:rsidR="000D4316">
        <w:t>3</w:t>
      </w:r>
      <w:r w:rsidRPr="00F92EFF">
        <w:t>;</w:t>
      </w:r>
    </w:p>
    <w:p w14:paraId="6A598412" w14:textId="77777777" w:rsidR="007A5FC3" w:rsidRPr="00F92EFF" w:rsidRDefault="007A5FC3" w:rsidP="00836B9E">
      <w:pPr>
        <w:ind w:left="1080"/>
      </w:pPr>
      <w:r w:rsidRPr="00F92EFF">
        <w:t>“</w:t>
      </w:r>
      <w:r w:rsidRPr="00F92EFF">
        <w:rPr>
          <w:b/>
          <w:i/>
        </w:rPr>
        <w:t>licensee</w:t>
      </w:r>
      <w:r w:rsidRPr="00F92EFF">
        <w:t>” means the holder of a licence;</w:t>
      </w:r>
    </w:p>
    <w:p w14:paraId="072C92F7" w14:textId="77777777" w:rsidR="007A5FC3" w:rsidRPr="00F92EFF" w:rsidRDefault="007A5FC3" w:rsidP="00836B9E">
      <w:pPr>
        <w:ind w:left="1080"/>
      </w:pPr>
      <w:r w:rsidRPr="00F92EFF">
        <w:t>“</w:t>
      </w:r>
      <w:r w:rsidRPr="00F92EFF">
        <w:rPr>
          <w:b/>
          <w:i/>
        </w:rPr>
        <w:t>Minister</w:t>
      </w:r>
      <w:r w:rsidRPr="00F92EFF">
        <w:t>” means the Minister responsible for conservation and environmental matters;</w:t>
      </w:r>
    </w:p>
    <w:p w14:paraId="540EBAD6" w14:textId="77777777" w:rsidR="007A5FC3" w:rsidRPr="00F92EFF" w:rsidRDefault="007A5FC3" w:rsidP="00836B9E">
      <w:pPr>
        <w:ind w:left="1080"/>
      </w:pPr>
      <w:r w:rsidRPr="00F92EFF">
        <w:t>“</w:t>
      </w:r>
      <w:r w:rsidRPr="00F92EFF">
        <w:rPr>
          <w:b/>
          <w:i/>
        </w:rPr>
        <w:t>mitigation</w:t>
      </w:r>
      <w:r w:rsidRPr="00F92EFF">
        <w:t>” includes:</w:t>
      </w:r>
    </w:p>
    <w:p w14:paraId="54228AEB" w14:textId="35047EFD" w:rsidR="007A5FC3" w:rsidRPr="00F92EFF" w:rsidRDefault="007A5FC3" w:rsidP="00E57449">
      <w:pPr>
        <w:pStyle w:val="ListParagraph"/>
        <w:numPr>
          <w:ilvl w:val="0"/>
          <w:numId w:val="9"/>
        </w:numPr>
        <w:spacing w:after="200" w:line="276" w:lineRule="auto"/>
        <w:ind w:left="1800"/>
        <w:jc w:val="both"/>
        <w:rPr>
          <w:rFonts w:ascii="Helvetica" w:hAnsi="Helvetica"/>
          <w:sz w:val="24"/>
          <w:szCs w:val="24"/>
        </w:rPr>
      </w:pPr>
      <w:r w:rsidRPr="00F92EFF">
        <w:rPr>
          <w:rFonts w:ascii="Helvetica" w:hAnsi="Helvetica"/>
          <w:sz w:val="24"/>
          <w:szCs w:val="24"/>
        </w:rPr>
        <w:t>avoiding an impact by not taking a particular course of action as part of development;</w:t>
      </w:r>
    </w:p>
    <w:p w14:paraId="4C3837C8" w14:textId="77777777" w:rsidR="007A5FC3" w:rsidRPr="00F92EFF" w:rsidRDefault="007A5FC3" w:rsidP="00E57449">
      <w:pPr>
        <w:pStyle w:val="ListParagraph"/>
        <w:numPr>
          <w:ilvl w:val="0"/>
          <w:numId w:val="9"/>
        </w:numPr>
        <w:spacing w:after="200" w:line="276" w:lineRule="auto"/>
        <w:ind w:left="1800"/>
        <w:jc w:val="both"/>
        <w:rPr>
          <w:rFonts w:ascii="Helvetica" w:hAnsi="Helvetica"/>
          <w:sz w:val="24"/>
          <w:szCs w:val="24"/>
        </w:rPr>
      </w:pPr>
      <w:r w:rsidRPr="00F92EFF">
        <w:rPr>
          <w:rFonts w:ascii="Helvetica" w:hAnsi="Helvetica"/>
          <w:sz w:val="24"/>
          <w:szCs w:val="24"/>
        </w:rPr>
        <w:t>minimising an impact by limiting the scale of the action or changing the method of carrying out an action;</w:t>
      </w:r>
    </w:p>
    <w:p w14:paraId="23C0C867" w14:textId="64E3A74C" w:rsidR="007A5FC3" w:rsidRPr="00F92EFF" w:rsidRDefault="007A5FC3" w:rsidP="00E57449">
      <w:pPr>
        <w:pStyle w:val="ListParagraph"/>
        <w:numPr>
          <w:ilvl w:val="0"/>
          <w:numId w:val="9"/>
        </w:numPr>
        <w:spacing w:after="200" w:line="276" w:lineRule="auto"/>
        <w:ind w:left="1800"/>
        <w:jc w:val="both"/>
        <w:rPr>
          <w:rFonts w:ascii="Helvetica" w:hAnsi="Helvetica"/>
          <w:sz w:val="24"/>
          <w:szCs w:val="24"/>
        </w:rPr>
      </w:pPr>
      <w:r w:rsidRPr="00F92EFF">
        <w:rPr>
          <w:rFonts w:ascii="Helvetica" w:hAnsi="Helvetica"/>
          <w:sz w:val="24"/>
          <w:szCs w:val="24"/>
        </w:rPr>
        <w:t xml:space="preserve">rectifying an impact by repairing, rehabilitating, or </w:t>
      </w:r>
      <w:r w:rsidR="00EB4AE4" w:rsidRPr="00F92EFF">
        <w:rPr>
          <w:rFonts w:ascii="Helvetica" w:hAnsi="Helvetica"/>
          <w:sz w:val="24"/>
          <w:szCs w:val="24"/>
        </w:rPr>
        <w:t>restoring the</w:t>
      </w:r>
      <w:r w:rsidRPr="00F92EFF">
        <w:rPr>
          <w:rFonts w:ascii="Helvetica" w:hAnsi="Helvetica"/>
          <w:sz w:val="24"/>
          <w:szCs w:val="24"/>
        </w:rPr>
        <w:t xml:space="preserve"> affected environment;</w:t>
      </w:r>
    </w:p>
    <w:p w14:paraId="35D4DB9B" w14:textId="701419CF" w:rsidR="007A5FC3" w:rsidRPr="00F92EFF" w:rsidRDefault="007A5FC3" w:rsidP="00E57449">
      <w:pPr>
        <w:pStyle w:val="ListParagraph"/>
        <w:numPr>
          <w:ilvl w:val="0"/>
          <w:numId w:val="9"/>
        </w:numPr>
        <w:spacing w:after="200" w:line="276" w:lineRule="auto"/>
        <w:ind w:left="1800"/>
        <w:jc w:val="both"/>
        <w:rPr>
          <w:rFonts w:ascii="Helvetica" w:hAnsi="Helvetica"/>
          <w:sz w:val="24"/>
          <w:szCs w:val="24"/>
        </w:rPr>
      </w:pPr>
      <w:r w:rsidRPr="00F92EFF">
        <w:rPr>
          <w:rFonts w:ascii="Helvetica" w:hAnsi="Helvetica"/>
          <w:sz w:val="24"/>
          <w:szCs w:val="24"/>
        </w:rPr>
        <w:t xml:space="preserve">reducing or eliminating an impact over time by </w:t>
      </w:r>
      <w:r w:rsidR="00EB4AE4" w:rsidRPr="00F92EFF">
        <w:rPr>
          <w:rFonts w:ascii="Helvetica" w:hAnsi="Helvetica"/>
          <w:sz w:val="24"/>
          <w:szCs w:val="24"/>
        </w:rPr>
        <w:t>conservation and</w:t>
      </w:r>
      <w:r w:rsidR="00EB4AE4">
        <w:rPr>
          <w:rFonts w:ascii="Helvetica" w:hAnsi="Helvetica"/>
          <w:sz w:val="24"/>
          <w:szCs w:val="24"/>
        </w:rPr>
        <w:t xml:space="preserve"> maintenance</w:t>
      </w:r>
      <w:r w:rsidRPr="00F92EFF">
        <w:rPr>
          <w:rFonts w:ascii="Helvetica" w:hAnsi="Helvetica"/>
          <w:sz w:val="24"/>
          <w:szCs w:val="24"/>
        </w:rPr>
        <w:t xml:space="preserve"> action regarding development activities; or</w:t>
      </w:r>
    </w:p>
    <w:p w14:paraId="41F98806" w14:textId="77777777" w:rsidR="007A5FC3" w:rsidRPr="00F92EFF" w:rsidRDefault="007A5FC3" w:rsidP="00E57449">
      <w:pPr>
        <w:pStyle w:val="ListParagraph"/>
        <w:numPr>
          <w:ilvl w:val="0"/>
          <w:numId w:val="9"/>
        </w:numPr>
        <w:spacing w:after="200" w:line="276" w:lineRule="auto"/>
        <w:ind w:left="1800"/>
        <w:jc w:val="both"/>
        <w:rPr>
          <w:rFonts w:ascii="Helvetica" w:hAnsi="Helvetica"/>
          <w:sz w:val="24"/>
          <w:szCs w:val="24"/>
        </w:rPr>
      </w:pPr>
      <w:r w:rsidRPr="00F92EFF">
        <w:rPr>
          <w:rFonts w:ascii="Helvetica" w:hAnsi="Helvetica"/>
          <w:sz w:val="24"/>
          <w:szCs w:val="24"/>
        </w:rPr>
        <w:t>compensation for the impact by replacing or providing substitutes for the resources of environment;</w:t>
      </w:r>
    </w:p>
    <w:p w14:paraId="1CE4294C" w14:textId="0F20CAFE" w:rsidR="007A5FC3" w:rsidRPr="00F92EFF" w:rsidRDefault="007A5FC3" w:rsidP="00836B9E">
      <w:pPr>
        <w:ind w:left="1440"/>
      </w:pPr>
      <w:r w:rsidRPr="00F92EFF">
        <w:t>“</w:t>
      </w:r>
      <w:r w:rsidRPr="00F92EFF">
        <w:rPr>
          <w:b/>
          <w:i/>
        </w:rPr>
        <w:t>noise</w:t>
      </w:r>
      <w:r w:rsidRPr="00F92EFF">
        <w:t xml:space="preserve">” includes sound </w:t>
      </w:r>
      <w:r w:rsidR="00414EE5">
        <w:t>and vibration;</w:t>
      </w:r>
    </w:p>
    <w:p w14:paraId="7810F749" w14:textId="3C112381" w:rsidR="007A5FC3" w:rsidRPr="00F92EFF" w:rsidRDefault="007A5FC3" w:rsidP="00836B9E">
      <w:pPr>
        <w:ind w:left="1440"/>
      </w:pPr>
      <w:r w:rsidRPr="00F92EFF">
        <w:t>“</w:t>
      </w:r>
      <w:r w:rsidRPr="00F92EFF">
        <w:rPr>
          <w:b/>
          <w:i/>
        </w:rPr>
        <w:t>occupier</w:t>
      </w:r>
      <w:r w:rsidR="00EB4AE4">
        <w:t>”, concerning a</w:t>
      </w:r>
      <w:r w:rsidRPr="00F92EFF">
        <w:t xml:space="preserve"> premises, means a person who occupies or controls those premises or part </w:t>
      </w:r>
      <w:r w:rsidR="006F356C">
        <w:t>of the premises</w:t>
      </w:r>
      <w:r w:rsidRPr="00F92EFF">
        <w:t xml:space="preserve">, whether or not that person owns the premises </w:t>
      </w:r>
    </w:p>
    <w:p w14:paraId="3DEBB1F1" w14:textId="43B0789D" w:rsidR="007A5FC3" w:rsidRPr="00F92EFF" w:rsidRDefault="007A5FC3" w:rsidP="00836B9E">
      <w:pPr>
        <w:ind w:left="1440"/>
      </w:pPr>
      <w:r w:rsidRPr="00F92EFF">
        <w:lastRenderedPageBreak/>
        <w:t>“</w:t>
      </w:r>
      <w:r w:rsidRPr="00F92EFF">
        <w:rPr>
          <w:b/>
          <w:i/>
        </w:rPr>
        <w:t>Permanent Secretary</w:t>
      </w:r>
      <w:r w:rsidRPr="00F92EFF">
        <w:t>” means the P</w:t>
      </w:r>
      <w:r w:rsidR="00EB4AE4">
        <w:t xml:space="preserve">ermanent </w:t>
      </w:r>
      <w:r w:rsidRPr="00F92EFF">
        <w:t>S</w:t>
      </w:r>
      <w:r w:rsidR="00EB4AE4">
        <w:t>ecretary</w:t>
      </w:r>
      <w:r w:rsidRPr="00F92EFF">
        <w:t xml:space="preserve"> of the Ministry responsible for the administration of this Act;</w:t>
      </w:r>
    </w:p>
    <w:p w14:paraId="16163F4C" w14:textId="77777777" w:rsidR="007A5FC3" w:rsidRPr="00F92EFF" w:rsidRDefault="007A5FC3" w:rsidP="00836B9E">
      <w:pPr>
        <w:ind w:left="1440"/>
      </w:pPr>
      <w:r w:rsidRPr="00F92EFF">
        <w:t>“</w:t>
      </w:r>
      <w:r w:rsidRPr="00F92EFF">
        <w:rPr>
          <w:b/>
          <w:i/>
        </w:rPr>
        <w:t>pollutant</w:t>
      </w:r>
      <w:r w:rsidRPr="00F92EFF">
        <w:t>” means any of the following that, when introduced into environment, have the potential to cause environmental harm:</w:t>
      </w:r>
    </w:p>
    <w:p w14:paraId="6E870ACB" w14:textId="77777777" w:rsidR="007A5FC3" w:rsidRPr="00F92EFF" w:rsidRDefault="007A5FC3" w:rsidP="00E57449">
      <w:pPr>
        <w:pStyle w:val="ListParagraph"/>
        <w:numPr>
          <w:ilvl w:val="0"/>
          <w:numId w:val="10"/>
        </w:numPr>
        <w:spacing w:after="200" w:line="276" w:lineRule="auto"/>
        <w:ind w:left="1800"/>
        <w:jc w:val="both"/>
        <w:rPr>
          <w:rFonts w:ascii="Helvetica" w:hAnsi="Helvetica"/>
          <w:sz w:val="24"/>
          <w:szCs w:val="24"/>
        </w:rPr>
      </w:pPr>
      <w:r w:rsidRPr="00F92EFF">
        <w:rPr>
          <w:rFonts w:ascii="Helvetica" w:hAnsi="Helvetica"/>
          <w:sz w:val="24"/>
          <w:szCs w:val="24"/>
        </w:rPr>
        <w:t>a gas, liquid or solid;</w:t>
      </w:r>
    </w:p>
    <w:p w14:paraId="4DB5F2D3" w14:textId="77777777" w:rsidR="007A5FC3" w:rsidRPr="00F92EFF" w:rsidRDefault="007A5FC3" w:rsidP="00E57449">
      <w:pPr>
        <w:pStyle w:val="ListParagraph"/>
        <w:numPr>
          <w:ilvl w:val="0"/>
          <w:numId w:val="10"/>
        </w:numPr>
        <w:spacing w:after="200" w:line="276" w:lineRule="auto"/>
        <w:ind w:left="1800"/>
        <w:jc w:val="both"/>
        <w:rPr>
          <w:rFonts w:ascii="Helvetica" w:hAnsi="Helvetica"/>
          <w:sz w:val="24"/>
          <w:szCs w:val="24"/>
        </w:rPr>
      </w:pPr>
      <w:r w:rsidRPr="00F92EFF">
        <w:rPr>
          <w:rFonts w:ascii="Helvetica" w:hAnsi="Helvetica"/>
          <w:sz w:val="24"/>
          <w:szCs w:val="24"/>
        </w:rPr>
        <w:t>dust, fumes, odour or smoke;</w:t>
      </w:r>
    </w:p>
    <w:p w14:paraId="583163D7" w14:textId="77777777" w:rsidR="007A5FC3" w:rsidRPr="00F92EFF" w:rsidRDefault="007A5FC3" w:rsidP="00E57449">
      <w:pPr>
        <w:pStyle w:val="ListParagraph"/>
        <w:numPr>
          <w:ilvl w:val="0"/>
          <w:numId w:val="10"/>
        </w:numPr>
        <w:spacing w:after="200" w:line="276" w:lineRule="auto"/>
        <w:ind w:left="1800"/>
        <w:jc w:val="both"/>
        <w:rPr>
          <w:rFonts w:ascii="Helvetica" w:hAnsi="Helvetica"/>
          <w:sz w:val="24"/>
          <w:szCs w:val="24"/>
        </w:rPr>
      </w:pPr>
      <w:r w:rsidRPr="00F92EFF">
        <w:rPr>
          <w:rFonts w:ascii="Helvetica" w:hAnsi="Helvetica"/>
          <w:sz w:val="24"/>
          <w:szCs w:val="24"/>
        </w:rPr>
        <w:t>an organism (whether alive or dead)</w:t>
      </w:r>
    </w:p>
    <w:p w14:paraId="79D00B1D" w14:textId="77777777" w:rsidR="007A5FC3" w:rsidRPr="00F92EFF" w:rsidRDefault="007A5FC3" w:rsidP="00E57449">
      <w:pPr>
        <w:pStyle w:val="ListParagraph"/>
        <w:numPr>
          <w:ilvl w:val="0"/>
          <w:numId w:val="10"/>
        </w:numPr>
        <w:spacing w:after="200" w:line="276" w:lineRule="auto"/>
        <w:ind w:left="1800"/>
        <w:jc w:val="both"/>
        <w:rPr>
          <w:rFonts w:ascii="Helvetica" w:hAnsi="Helvetica"/>
          <w:sz w:val="24"/>
          <w:szCs w:val="24"/>
        </w:rPr>
      </w:pPr>
      <w:r w:rsidRPr="00F92EFF">
        <w:rPr>
          <w:rFonts w:ascii="Helvetica" w:hAnsi="Helvetica"/>
          <w:sz w:val="24"/>
          <w:szCs w:val="24"/>
        </w:rPr>
        <w:t>heat, noise, vibrations or radioactivity, or light or other electromagnetic radiation;</w:t>
      </w:r>
    </w:p>
    <w:p w14:paraId="3D4759D6" w14:textId="77777777" w:rsidR="007A5FC3" w:rsidRPr="00F92EFF" w:rsidRDefault="007A5FC3" w:rsidP="00E57449">
      <w:pPr>
        <w:pStyle w:val="ListParagraph"/>
        <w:numPr>
          <w:ilvl w:val="0"/>
          <w:numId w:val="10"/>
        </w:numPr>
        <w:spacing w:after="200" w:line="276" w:lineRule="auto"/>
        <w:ind w:left="1800"/>
        <w:jc w:val="both"/>
        <w:rPr>
          <w:rFonts w:ascii="Helvetica" w:hAnsi="Helvetica"/>
          <w:sz w:val="24"/>
          <w:szCs w:val="24"/>
        </w:rPr>
      </w:pPr>
      <w:r w:rsidRPr="00F92EFF">
        <w:rPr>
          <w:rFonts w:ascii="Helvetica" w:hAnsi="Helvetica"/>
          <w:sz w:val="24"/>
          <w:szCs w:val="24"/>
        </w:rPr>
        <w:t>a combination of 1 or more of the things described in paragraphs (a) to (d);</w:t>
      </w:r>
    </w:p>
    <w:p w14:paraId="754E3BC8" w14:textId="6A52FA68" w:rsidR="007A5FC3" w:rsidRPr="00F92EFF" w:rsidRDefault="007A5FC3" w:rsidP="00836B9E">
      <w:pPr>
        <w:ind w:left="1080"/>
      </w:pPr>
      <w:r w:rsidRPr="00F92EFF">
        <w:t>“</w:t>
      </w:r>
      <w:r w:rsidRPr="00F92EFF">
        <w:rPr>
          <w:b/>
          <w:i/>
        </w:rPr>
        <w:t>pollution</w:t>
      </w:r>
      <w:r w:rsidRPr="00F92EFF">
        <w:t xml:space="preserve">” means the introduction of a pollutant into the environment that causes environmental harm </w:t>
      </w:r>
    </w:p>
    <w:p w14:paraId="55586E14" w14:textId="77777777" w:rsidR="007A5FC3" w:rsidRPr="00F92EFF" w:rsidRDefault="007A5FC3" w:rsidP="00836B9E">
      <w:pPr>
        <w:ind w:left="1080"/>
      </w:pPr>
      <w:r w:rsidRPr="00F92EFF">
        <w:t>“</w:t>
      </w:r>
      <w:r w:rsidRPr="00F92EFF">
        <w:rPr>
          <w:b/>
          <w:i/>
        </w:rPr>
        <w:t>premises</w:t>
      </w:r>
      <w:r w:rsidRPr="00F92EFF">
        <w:t>” means residential, commercial, industrial or other premises of any kind and includes land;</w:t>
      </w:r>
    </w:p>
    <w:p w14:paraId="3C83CA03" w14:textId="7004DA36" w:rsidR="007A5FC3" w:rsidRPr="00F92EFF" w:rsidRDefault="007A5FC3" w:rsidP="00836B9E">
      <w:pPr>
        <w:ind w:left="1080"/>
      </w:pPr>
      <w:r w:rsidRPr="00F92EFF">
        <w:t>“</w:t>
      </w:r>
      <w:r w:rsidRPr="00F92EFF">
        <w:rPr>
          <w:b/>
          <w:i/>
        </w:rPr>
        <w:t>prescribed development</w:t>
      </w:r>
      <w:r w:rsidRPr="00F92EFF">
        <w:t>” has</w:t>
      </w:r>
      <w:r w:rsidR="00EB4AE4">
        <w:t xml:space="preserve"> the meaning given in section 1</w:t>
      </w:r>
      <w:r w:rsidR="005407B1">
        <w:t>8</w:t>
      </w:r>
      <w:r w:rsidRPr="00F92EFF">
        <w:t>;</w:t>
      </w:r>
    </w:p>
    <w:p w14:paraId="26E99947" w14:textId="6C315A88" w:rsidR="007A5FC3" w:rsidRPr="00BC0EF1" w:rsidRDefault="007A5FC3" w:rsidP="00836B9E">
      <w:pPr>
        <w:ind w:left="1080"/>
      </w:pPr>
    </w:p>
    <w:p w14:paraId="6AA9F781" w14:textId="4EDA16EA" w:rsidR="007A5FC3" w:rsidRPr="00F92EFF" w:rsidRDefault="007A5FC3" w:rsidP="00836B9E">
      <w:pPr>
        <w:ind w:left="1080"/>
      </w:pPr>
      <w:r w:rsidRPr="00F92EFF">
        <w:t>“</w:t>
      </w:r>
      <w:r w:rsidRPr="00F92EFF">
        <w:rPr>
          <w:b/>
          <w:i/>
        </w:rPr>
        <w:t>proposal application</w:t>
      </w:r>
      <w:r w:rsidRPr="00F92EFF">
        <w:t>” means an</w:t>
      </w:r>
      <w:r w:rsidR="001C39EB">
        <w:t xml:space="preserve"> application for any</w:t>
      </w:r>
      <w:r w:rsidR="00846A07">
        <w:t xml:space="preserve"> </w:t>
      </w:r>
      <w:r w:rsidRPr="00F92EFF">
        <w:t>development that is proposed to be carried out by any person;</w:t>
      </w:r>
    </w:p>
    <w:p w14:paraId="15891158" w14:textId="788BF309" w:rsidR="007A5FC3" w:rsidRPr="00F92EFF" w:rsidRDefault="007A5FC3" w:rsidP="00836B9E">
      <w:pPr>
        <w:ind w:left="1080"/>
      </w:pPr>
      <w:r w:rsidRPr="00F92EFF">
        <w:t>“</w:t>
      </w:r>
      <w:r w:rsidRPr="00F92EFF">
        <w:rPr>
          <w:b/>
          <w:i/>
        </w:rPr>
        <w:t xml:space="preserve">public </w:t>
      </w:r>
      <w:r w:rsidR="00AA5384">
        <w:rPr>
          <w:b/>
          <w:i/>
        </w:rPr>
        <w:t xml:space="preserve">body </w:t>
      </w:r>
      <w:r w:rsidRPr="00F92EFF">
        <w:t>” means:</w:t>
      </w:r>
    </w:p>
    <w:p w14:paraId="466B0BA6" w14:textId="77777777" w:rsidR="007A5FC3" w:rsidRPr="00F92EFF" w:rsidRDefault="007A5FC3" w:rsidP="00E57449">
      <w:pPr>
        <w:pStyle w:val="ListParagraph"/>
        <w:numPr>
          <w:ilvl w:val="0"/>
          <w:numId w:val="11"/>
        </w:numPr>
        <w:spacing w:after="200" w:line="276" w:lineRule="auto"/>
        <w:ind w:left="1800"/>
        <w:jc w:val="both"/>
        <w:rPr>
          <w:rFonts w:ascii="Helvetica" w:hAnsi="Helvetica"/>
          <w:sz w:val="24"/>
          <w:szCs w:val="24"/>
        </w:rPr>
      </w:pPr>
      <w:r w:rsidRPr="00F92EFF">
        <w:rPr>
          <w:rFonts w:ascii="Helvetica" w:hAnsi="Helvetica"/>
          <w:sz w:val="24"/>
          <w:szCs w:val="24"/>
        </w:rPr>
        <w:t>any Ministry or Division of the Central or Provincial Governments, Area Council or Town Council, agency,</w:t>
      </w:r>
    </w:p>
    <w:p w14:paraId="13AABF5E" w14:textId="77777777" w:rsidR="007A5FC3" w:rsidRPr="00F92EFF" w:rsidRDefault="007A5FC3" w:rsidP="00E57449">
      <w:pPr>
        <w:pStyle w:val="ListParagraph"/>
        <w:numPr>
          <w:ilvl w:val="0"/>
          <w:numId w:val="11"/>
        </w:numPr>
        <w:spacing w:after="200" w:line="276" w:lineRule="auto"/>
        <w:ind w:left="1800"/>
        <w:jc w:val="both"/>
        <w:rPr>
          <w:rFonts w:ascii="Helvetica" w:hAnsi="Helvetica"/>
          <w:sz w:val="24"/>
          <w:szCs w:val="24"/>
        </w:rPr>
      </w:pPr>
      <w:r w:rsidRPr="00F92EFF">
        <w:rPr>
          <w:rFonts w:ascii="Helvetica" w:hAnsi="Helvetica"/>
          <w:sz w:val="24"/>
          <w:szCs w:val="24"/>
        </w:rPr>
        <w:t>in relation to development consent, the Ministry or government body by whom or on whose behalf the proposal is to be carried out, or any other Ministry or government body whose consent is required to enable the development to be carried out;</w:t>
      </w:r>
    </w:p>
    <w:p w14:paraId="187C2762" w14:textId="1FADE208" w:rsidR="007A5FC3" w:rsidRPr="00F92EFF" w:rsidRDefault="007A5FC3" w:rsidP="00836B9E">
      <w:pPr>
        <w:ind w:left="1080"/>
      </w:pPr>
      <w:r w:rsidRPr="00F92EFF">
        <w:t>“</w:t>
      </w:r>
      <w:r w:rsidRPr="00F92EFF">
        <w:rPr>
          <w:b/>
          <w:i/>
        </w:rPr>
        <w:t>public environment report</w:t>
      </w:r>
      <w:r w:rsidRPr="00F92EFF">
        <w:t>” means a report representing the results of a preliminary environmental assessment of an existing or proposed development under part III;</w:t>
      </w:r>
    </w:p>
    <w:p w14:paraId="6DFF90D9" w14:textId="7AAD5C00" w:rsidR="007A5FC3" w:rsidRPr="00F92EFF" w:rsidRDefault="007A5FC3" w:rsidP="00836B9E">
      <w:pPr>
        <w:ind w:left="1080"/>
      </w:pPr>
    </w:p>
    <w:p w14:paraId="0064C228" w14:textId="74B6A4A4" w:rsidR="007A5FC3" w:rsidRPr="00F92EFF" w:rsidRDefault="007A5FC3" w:rsidP="00836B9E">
      <w:pPr>
        <w:ind w:left="1080"/>
      </w:pPr>
      <w:r w:rsidRPr="00F92EFF">
        <w:t>“</w:t>
      </w:r>
      <w:r w:rsidRPr="00F92EFF">
        <w:rPr>
          <w:b/>
          <w:i/>
        </w:rPr>
        <w:t>reviewable decision</w:t>
      </w:r>
      <w:r w:rsidRPr="00F92EFF">
        <w:t xml:space="preserve">” has </w:t>
      </w:r>
      <w:r w:rsidR="00385727">
        <w:t>the meaning given in section 6</w:t>
      </w:r>
      <w:r w:rsidR="0063722F">
        <w:t>3</w:t>
      </w:r>
      <w:r w:rsidRPr="00F92EFF">
        <w:t>;</w:t>
      </w:r>
    </w:p>
    <w:p w14:paraId="34792C9C" w14:textId="03FF33F6" w:rsidR="007A5FC3" w:rsidRPr="00F92EFF" w:rsidRDefault="007A5FC3" w:rsidP="00836B9E">
      <w:pPr>
        <w:ind w:left="1080"/>
      </w:pPr>
      <w:r w:rsidRPr="00F92EFF">
        <w:t>“</w:t>
      </w:r>
      <w:r w:rsidRPr="00F92EFF">
        <w:rPr>
          <w:b/>
          <w:i/>
        </w:rPr>
        <w:t>stop notice</w:t>
      </w:r>
      <w:r w:rsidRPr="00F92EFF">
        <w:t xml:space="preserve">” means </w:t>
      </w:r>
      <w:r w:rsidR="0063722F">
        <w:t>a notice issued under section 50</w:t>
      </w:r>
      <w:r w:rsidRPr="00F92EFF">
        <w:t>;</w:t>
      </w:r>
    </w:p>
    <w:p w14:paraId="27B1195E" w14:textId="469B6DD9" w:rsidR="007A5FC3" w:rsidRPr="00F92EFF" w:rsidRDefault="007A5FC3" w:rsidP="00836B9E">
      <w:pPr>
        <w:ind w:left="1080"/>
      </w:pPr>
      <w:r w:rsidRPr="00F92EFF">
        <w:t>“</w:t>
      </w:r>
      <w:r w:rsidRPr="00F92EFF">
        <w:rPr>
          <w:b/>
          <w:i/>
        </w:rPr>
        <w:t>stop work notice</w:t>
      </w:r>
      <w:r w:rsidRPr="00F92EFF">
        <w:t>” has the same</w:t>
      </w:r>
      <w:r w:rsidR="00385727">
        <w:t xml:space="preserve"> meaning given under section 3</w:t>
      </w:r>
      <w:r w:rsidR="0063722F">
        <w:t>3</w:t>
      </w:r>
      <w:r w:rsidRPr="00F92EFF">
        <w:t>;</w:t>
      </w:r>
    </w:p>
    <w:p w14:paraId="5026F1F4" w14:textId="77777777" w:rsidR="007A5FC3" w:rsidRPr="00F92EFF" w:rsidRDefault="007A5FC3" w:rsidP="00836B9E">
      <w:pPr>
        <w:ind w:left="1080"/>
      </w:pPr>
      <w:r w:rsidRPr="00F92EFF">
        <w:t>“</w:t>
      </w:r>
      <w:r w:rsidRPr="00F92EFF">
        <w:rPr>
          <w:b/>
          <w:i/>
        </w:rPr>
        <w:t>Sustainable development</w:t>
      </w:r>
      <w:r w:rsidRPr="00F92EFF">
        <w:t>” means the management or the human use, development, conservation, protection, maintenance and enhancement of the natural, physical and cultural resources of Solomon Islands in a way or at a rate, which enables people and communities to provide for their social, economic and cultural wellbeing and for their health and safety while:</w:t>
      </w:r>
    </w:p>
    <w:p w14:paraId="011D106F" w14:textId="77777777" w:rsidR="007A5FC3" w:rsidRPr="00F92EFF" w:rsidRDefault="007A5FC3" w:rsidP="00E57449">
      <w:pPr>
        <w:pStyle w:val="ListParagraph"/>
        <w:numPr>
          <w:ilvl w:val="0"/>
          <w:numId w:val="12"/>
        </w:numPr>
        <w:spacing w:after="200" w:line="276" w:lineRule="auto"/>
        <w:ind w:left="1800"/>
        <w:jc w:val="both"/>
        <w:rPr>
          <w:rFonts w:ascii="Helvetica" w:hAnsi="Helvetica"/>
          <w:sz w:val="24"/>
          <w:szCs w:val="24"/>
        </w:rPr>
      </w:pPr>
      <w:r w:rsidRPr="00F92EFF">
        <w:rPr>
          <w:rFonts w:ascii="Helvetica" w:hAnsi="Helvetica"/>
          <w:sz w:val="24"/>
          <w:szCs w:val="24"/>
        </w:rPr>
        <w:lastRenderedPageBreak/>
        <w:t>sustaining the potential of natural and physical resources to meet the needs of future generations;</w:t>
      </w:r>
    </w:p>
    <w:p w14:paraId="530C304A" w14:textId="25E5DCF7" w:rsidR="007A5FC3" w:rsidRPr="00F92EFF" w:rsidRDefault="007A5FC3" w:rsidP="00E57449">
      <w:pPr>
        <w:pStyle w:val="ListParagraph"/>
        <w:numPr>
          <w:ilvl w:val="0"/>
          <w:numId w:val="12"/>
        </w:numPr>
        <w:spacing w:after="200" w:line="276" w:lineRule="auto"/>
        <w:ind w:left="1800"/>
        <w:jc w:val="both"/>
        <w:rPr>
          <w:rFonts w:ascii="Helvetica" w:hAnsi="Helvetica"/>
          <w:sz w:val="24"/>
          <w:szCs w:val="24"/>
        </w:rPr>
      </w:pPr>
      <w:r w:rsidRPr="00F92EFF">
        <w:rPr>
          <w:rFonts w:ascii="Helvetica" w:hAnsi="Helvetica"/>
          <w:sz w:val="24"/>
          <w:szCs w:val="24"/>
        </w:rPr>
        <w:t>using, developing or pr</w:t>
      </w:r>
      <w:r w:rsidR="00EB4AE4">
        <w:rPr>
          <w:rFonts w:ascii="Helvetica" w:hAnsi="Helvetica"/>
          <w:sz w:val="24"/>
          <w:szCs w:val="24"/>
        </w:rPr>
        <w:t xml:space="preserve">otecting non-renewable natural </w:t>
      </w:r>
      <w:r w:rsidRPr="00F92EFF">
        <w:rPr>
          <w:rFonts w:ascii="Helvetica" w:hAnsi="Helvetica"/>
          <w:sz w:val="24"/>
          <w:szCs w:val="24"/>
        </w:rPr>
        <w:t>and physical resources so that their ability to yield long-term benefits is not endangered;</w:t>
      </w:r>
    </w:p>
    <w:p w14:paraId="15A5690B" w14:textId="77777777" w:rsidR="007A5FC3" w:rsidRPr="00F92EFF" w:rsidRDefault="007A5FC3" w:rsidP="00E57449">
      <w:pPr>
        <w:pStyle w:val="ListParagraph"/>
        <w:numPr>
          <w:ilvl w:val="0"/>
          <w:numId w:val="12"/>
        </w:numPr>
        <w:spacing w:after="200" w:line="276" w:lineRule="auto"/>
        <w:ind w:left="1800"/>
        <w:jc w:val="both"/>
        <w:rPr>
          <w:rFonts w:ascii="Helvetica" w:hAnsi="Helvetica"/>
          <w:sz w:val="24"/>
          <w:szCs w:val="24"/>
        </w:rPr>
      </w:pPr>
      <w:r w:rsidRPr="00F92EFF">
        <w:rPr>
          <w:rFonts w:ascii="Helvetica" w:hAnsi="Helvetica"/>
          <w:sz w:val="24"/>
          <w:szCs w:val="24"/>
        </w:rPr>
        <w:t>using, developing or protecting non-renewable natural resources so as to lead an orderly and practical transition to adequate substitutes including renewable resources;</w:t>
      </w:r>
    </w:p>
    <w:p w14:paraId="05BB87FE" w14:textId="08AF3696" w:rsidR="007A5FC3" w:rsidRPr="00F92EFF" w:rsidRDefault="007A5FC3" w:rsidP="00E57449">
      <w:pPr>
        <w:pStyle w:val="ListParagraph"/>
        <w:numPr>
          <w:ilvl w:val="0"/>
          <w:numId w:val="12"/>
        </w:numPr>
        <w:spacing w:after="200" w:line="276" w:lineRule="auto"/>
        <w:ind w:left="1800"/>
        <w:jc w:val="both"/>
        <w:rPr>
          <w:rFonts w:ascii="Helvetica" w:hAnsi="Helvetica"/>
          <w:sz w:val="24"/>
          <w:szCs w:val="24"/>
        </w:rPr>
      </w:pPr>
      <w:r w:rsidRPr="00F92EFF">
        <w:rPr>
          <w:rFonts w:ascii="Helvetica" w:hAnsi="Helvetica"/>
          <w:sz w:val="24"/>
          <w:szCs w:val="24"/>
        </w:rPr>
        <w:t>safeguardin</w:t>
      </w:r>
      <w:r w:rsidR="00EB4AE4">
        <w:rPr>
          <w:rFonts w:ascii="Helvetica" w:hAnsi="Helvetica"/>
          <w:sz w:val="24"/>
          <w:szCs w:val="24"/>
        </w:rPr>
        <w:t xml:space="preserve">g the life-supporting capacity </w:t>
      </w:r>
      <w:r w:rsidRPr="00F92EFF">
        <w:rPr>
          <w:rFonts w:ascii="Helvetica" w:hAnsi="Helvetica"/>
          <w:sz w:val="24"/>
          <w:szCs w:val="24"/>
        </w:rPr>
        <w:t>of air, water, soil an ecosystem; and</w:t>
      </w:r>
    </w:p>
    <w:p w14:paraId="065CC935" w14:textId="77777777" w:rsidR="007A5FC3" w:rsidRPr="00F92EFF" w:rsidRDefault="007A5FC3" w:rsidP="00E57449">
      <w:pPr>
        <w:pStyle w:val="ListParagraph"/>
        <w:numPr>
          <w:ilvl w:val="0"/>
          <w:numId w:val="12"/>
        </w:numPr>
        <w:spacing w:after="200" w:line="276" w:lineRule="auto"/>
        <w:ind w:left="1800"/>
        <w:jc w:val="both"/>
        <w:rPr>
          <w:rFonts w:ascii="Helvetica" w:hAnsi="Helvetica"/>
          <w:sz w:val="24"/>
          <w:szCs w:val="24"/>
        </w:rPr>
      </w:pPr>
      <w:r w:rsidRPr="00F92EFF">
        <w:rPr>
          <w:rFonts w:ascii="Helvetica" w:hAnsi="Helvetica"/>
          <w:sz w:val="24"/>
          <w:szCs w:val="24"/>
        </w:rPr>
        <w:t>avoiding, remedying or mitigating any adverse effects or development on the environment;</w:t>
      </w:r>
    </w:p>
    <w:p w14:paraId="309FB6FE" w14:textId="77777777" w:rsidR="007A5FC3" w:rsidRPr="00F92EFF" w:rsidRDefault="007A5FC3" w:rsidP="00836B9E">
      <w:pPr>
        <w:ind w:left="1080"/>
      </w:pPr>
      <w:r w:rsidRPr="00F92EFF">
        <w:t>“</w:t>
      </w:r>
      <w:r w:rsidRPr="00F92EFF">
        <w:rPr>
          <w:b/>
          <w:i/>
        </w:rPr>
        <w:t>trade</w:t>
      </w:r>
      <w:r w:rsidRPr="00F92EFF">
        <w:t>”, includes commercial undertaking;</w:t>
      </w:r>
    </w:p>
    <w:p w14:paraId="7A3C05B6" w14:textId="77777777" w:rsidR="007A5FC3" w:rsidRPr="00F92EFF" w:rsidRDefault="007A5FC3" w:rsidP="00836B9E">
      <w:pPr>
        <w:ind w:left="1080"/>
      </w:pPr>
      <w:r w:rsidRPr="00F92EFF">
        <w:t>“</w:t>
      </w:r>
      <w:r w:rsidRPr="00F92EFF">
        <w:rPr>
          <w:b/>
          <w:i/>
        </w:rPr>
        <w:t>trans-boundary impact</w:t>
      </w:r>
      <w:r w:rsidRPr="00F92EFF">
        <w:t>” means an impact on another country from an activity in Solomon Islands, or an impact on Solomon Islands from an activity in another country;</w:t>
      </w:r>
    </w:p>
    <w:p w14:paraId="6BB41658" w14:textId="652A1589" w:rsidR="007A5FC3" w:rsidRPr="00F92EFF" w:rsidRDefault="007A5FC3" w:rsidP="00836B9E">
      <w:pPr>
        <w:ind w:left="1080"/>
      </w:pPr>
      <w:r w:rsidRPr="00F92EFF">
        <w:t>“</w:t>
      </w:r>
      <w:r w:rsidRPr="00F92EFF">
        <w:rPr>
          <w:b/>
          <w:i/>
        </w:rPr>
        <w:t>vessel</w:t>
      </w:r>
      <w:r w:rsidRPr="00F92EFF">
        <w:t>” means ship, lighter, barge, oil rig, boat, canoe, craft, jet ski,</w:t>
      </w:r>
      <w:r w:rsidR="002D2BED">
        <w:t xml:space="preserve"> </w:t>
      </w:r>
      <w:r w:rsidR="009220BC">
        <w:t>aircraft</w:t>
      </w:r>
      <w:r w:rsidRPr="00F92EFF">
        <w:t xml:space="preserve"> or vessel of any description;</w:t>
      </w:r>
    </w:p>
    <w:p w14:paraId="1D356542" w14:textId="77777777" w:rsidR="00AA7DA4" w:rsidRDefault="007A5FC3" w:rsidP="00836B9E">
      <w:pPr>
        <w:ind w:left="1080"/>
      </w:pPr>
      <w:r w:rsidRPr="00FF144B">
        <w:rPr>
          <w:b/>
        </w:rPr>
        <w:t>“</w:t>
      </w:r>
      <w:r w:rsidRPr="00FF144B">
        <w:rPr>
          <w:b/>
          <w:i/>
        </w:rPr>
        <w:t>waste</w:t>
      </w:r>
      <w:r w:rsidRPr="00FF144B">
        <w:rPr>
          <w:b/>
        </w:rPr>
        <w:t>”</w:t>
      </w:r>
      <w:r w:rsidRPr="00BC0EF1">
        <w:t xml:space="preserve"> means </w:t>
      </w:r>
    </w:p>
    <w:p w14:paraId="5F1F9090" w14:textId="1CA64957" w:rsidR="00AA7DA4" w:rsidRDefault="00AA7DA4" w:rsidP="00836B9E">
      <w:pPr>
        <w:ind w:left="1080"/>
      </w:pPr>
      <w:r w:rsidRPr="00453E65">
        <w:t>(a)</w:t>
      </w:r>
      <w:r>
        <w:rPr>
          <w:b/>
        </w:rPr>
        <w:t xml:space="preserve"> </w:t>
      </w:r>
      <w:r w:rsidR="007A5FC3" w:rsidRPr="00BC0EF1">
        <w:t xml:space="preserve">any </w:t>
      </w:r>
      <w:r w:rsidR="00FF144B">
        <w:t xml:space="preserve">material, </w:t>
      </w:r>
      <w:r w:rsidR="007A5FC3" w:rsidRPr="00BC0EF1">
        <w:t>solid, liquid or gas, or any combination of them,</w:t>
      </w:r>
      <w:r w:rsidR="00EB7D58">
        <w:t xml:space="preserve"> whether</w:t>
      </w:r>
      <w:r w:rsidR="007A5FC3" w:rsidRPr="00BC0EF1">
        <w:t xml:space="preserve"> </w:t>
      </w:r>
      <w:r w:rsidR="00EB7D58">
        <w:t>hazardous</w:t>
      </w:r>
      <w:r w:rsidR="00182991">
        <w:t>,</w:t>
      </w:r>
      <w:r w:rsidR="00106B7A">
        <w:t xml:space="preserve"> non-hazardous, toxic or non-</w:t>
      </w:r>
      <w:r w:rsidR="00544329">
        <w:t>toxic that</w:t>
      </w:r>
      <w:r w:rsidR="007A5FC3" w:rsidRPr="00BC0EF1">
        <w:t xml:space="preserve"> is </w:t>
      </w:r>
      <w:r w:rsidR="004444A0">
        <w:t xml:space="preserve">without purpose, use or value to the holder </w:t>
      </w:r>
      <w:r w:rsidR="00264DE6">
        <w:t>that is</w:t>
      </w:r>
      <w:r w:rsidR="007A5FC3" w:rsidRPr="00BC0EF1">
        <w:t xml:space="preserve"> likely to cause pollution</w:t>
      </w:r>
      <w:r>
        <w:t>;</w:t>
      </w:r>
      <w:r w:rsidR="00453E65">
        <w:t xml:space="preserve"> </w:t>
      </w:r>
      <w:r>
        <w:t>and</w:t>
      </w:r>
    </w:p>
    <w:p w14:paraId="01C66A5E" w14:textId="77777777" w:rsidR="00AA7DA4" w:rsidRDefault="00AA7DA4" w:rsidP="00836B9E">
      <w:pPr>
        <w:ind w:left="1080"/>
      </w:pPr>
      <w:r>
        <w:t>(b) prescribed by regulation to be waste.</w:t>
      </w:r>
    </w:p>
    <w:p w14:paraId="76CA184A" w14:textId="3258412F" w:rsidR="007A5FC3" w:rsidRPr="00BC0EF1" w:rsidRDefault="007A5FC3" w:rsidP="00836B9E">
      <w:pPr>
        <w:ind w:left="1080"/>
      </w:pPr>
    </w:p>
    <w:p w14:paraId="652F614A" w14:textId="77777777" w:rsidR="007A5FC3" w:rsidRPr="00F92EFF" w:rsidRDefault="007A5FC3" w:rsidP="00836B9E">
      <w:pPr>
        <w:pStyle w:val="SectionHeading"/>
        <w:jc w:val="both"/>
      </w:pPr>
      <w:bookmarkStart w:id="4" w:name="_Toc126927209"/>
      <w:r w:rsidRPr="00F92EFF">
        <w:t>Objects of the Act</w:t>
      </w:r>
      <w:bookmarkEnd w:id="4"/>
    </w:p>
    <w:p w14:paraId="65B45103" w14:textId="7EE2D2D3" w:rsidR="007A5FC3" w:rsidRPr="00F92EFF" w:rsidRDefault="007A5FC3" w:rsidP="00836B9E">
      <w:pPr>
        <w:pStyle w:val="Section"/>
      </w:pPr>
      <w:r w:rsidRPr="00F92EFF">
        <w:t xml:space="preserve">The objects of the Act </w:t>
      </w:r>
      <w:r w:rsidR="00DA5B99">
        <w:t>are:</w:t>
      </w:r>
    </w:p>
    <w:p w14:paraId="5194C6F7" w14:textId="77777777" w:rsidR="007A5FC3" w:rsidRPr="00F92EFF" w:rsidRDefault="007A5FC3" w:rsidP="00E57449">
      <w:pPr>
        <w:pStyle w:val="Section"/>
        <w:numPr>
          <w:ilvl w:val="0"/>
          <w:numId w:val="13"/>
        </w:numPr>
      </w:pPr>
      <w:r w:rsidRPr="00F92EFF">
        <w:t>to provide for and establish integrated systems of development control, environmental impact assessment and pollution control;</w:t>
      </w:r>
    </w:p>
    <w:p w14:paraId="53A1DAA1" w14:textId="280B05A0" w:rsidR="007A5FC3" w:rsidRPr="00F92EFF" w:rsidRDefault="007A5FC3" w:rsidP="00E57449">
      <w:pPr>
        <w:pStyle w:val="Section"/>
        <w:numPr>
          <w:ilvl w:val="0"/>
          <w:numId w:val="13"/>
        </w:numPr>
      </w:pPr>
      <w:r w:rsidRPr="00F92EFF">
        <w:t xml:space="preserve">to prevent, control and monitor pollution, including by implementing the </w:t>
      </w:r>
      <w:r w:rsidR="00DF7792">
        <w:t xml:space="preserve">precautionary and </w:t>
      </w:r>
      <w:r w:rsidRPr="00F92EFF">
        <w:t>polluter pays principle;</w:t>
      </w:r>
    </w:p>
    <w:p w14:paraId="034D37B8" w14:textId="77777777" w:rsidR="007A5FC3" w:rsidRPr="00F92EFF" w:rsidRDefault="007A5FC3" w:rsidP="00E57449">
      <w:pPr>
        <w:pStyle w:val="Section"/>
        <w:numPr>
          <w:ilvl w:val="0"/>
          <w:numId w:val="13"/>
        </w:numPr>
      </w:pPr>
      <w:r w:rsidRPr="00F92EFF">
        <w:t>to reduce risks to human health and prevent the degradation of the environment by all practical means, including the following:</w:t>
      </w:r>
    </w:p>
    <w:p w14:paraId="445F5088" w14:textId="1BCBB019" w:rsidR="007A5FC3" w:rsidRPr="00F92EFF" w:rsidRDefault="007A5FC3" w:rsidP="00E57449">
      <w:pPr>
        <w:pStyle w:val="Section"/>
        <w:numPr>
          <w:ilvl w:val="1"/>
          <w:numId w:val="25"/>
        </w:numPr>
      </w:pPr>
      <w:r w:rsidRPr="00F92EFF">
        <w:t xml:space="preserve">regulating the discharge of pollutants to the air, </w:t>
      </w:r>
      <w:r w:rsidR="00981257">
        <w:t>fresh</w:t>
      </w:r>
      <w:r w:rsidRPr="00F92EFF">
        <w:t>water</w:t>
      </w:r>
      <w:r w:rsidR="00981257">
        <w:t xml:space="preserve">, sea </w:t>
      </w:r>
      <w:r w:rsidRPr="00F92EFF">
        <w:t>or land;</w:t>
      </w:r>
    </w:p>
    <w:p w14:paraId="17A13E36" w14:textId="77777777" w:rsidR="007A5FC3" w:rsidRPr="00F92EFF" w:rsidRDefault="007A5FC3" w:rsidP="00E57449">
      <w:pPr>
        <w:pStyle w:val="Section"/>
        <w:numPr>
          <w:ilvl w:val="1"/>
          <w:numId w:val="25"/>
        </w:numPr>
      </w:pPr>
      <w:r w:rsidRPr="00F92EFF">
        <w:lastRenderedPageBreak/>
        <w:t>regulating the transport, collection, treatment, storage and disposal of wastes;</w:t>
      </w:r>
    </w:p>
    <w:p w14:paraId="1FDC6F11" w14:textId="77777777" w:rsidR="007A5FC3" w:rsidRPr="00F92EFF" w:rsidRDefault="007A5FC3" w:rsidP="00E57449">
      <w:pPr>
        <w:pStyle w:val="Section"/>
        <w:numPr>
          <w:ilvl w:val="1"/>
          <w:numId w:val="25"/>
        </w:numPr>
      </w:pPr>
      <w:r w:rsidRPr="00F92EFF">
        <w:t xml:space="preserve">promoting recycling, re-use and recovery of materials in an economically viable manner; </w:t>
      </w:r>
    </w:p>
    <w:p w14:paraId="20FB5F21" w14:textId="77777777" w:rsidR="00AE1C9E" w:rsidRDefault="007A5FC3" w:rsidP="00E57449">
      <w:pPr>
        <w:pStyle w:val="Section"/>
        <w:numPr>
          <w:ilvl w:val="1"/>
          <w:numId w:val="25"/>
        </w:numPr>
      </w:pPr>
      <w:r w:rsidRPr="00F92EFF">
        <w:t>regulating the movement and use of certain chemicals;</w:t>
      </w:r>
    </w:p>
    <w:p w14:paraId="3B708C7B" w14:textId="659EA321" w:rsidR="00AE1C9E" w:rsidRPr="00F92EFF" w:rsidRDefault="00532EE1" w:rsidP="00E57449">
      <w:pPr>
        <w:pStyle w:val="Section"/>
        <w:numPr>
          <w:ilvl w:val="1"/>
          <w:numId w:val="25"/>
        </w:numPr>
      </w:pPr>
      <w:r>
        <w:t>p</w:t>
      </w:r>
      <w:r w:rsidR="00AE1C9E">
        <w:t>rohibition of materials that lack proper and environmentally friendly treatment options</w:t>
      </w:r>
    </w:p>
    <w:p w14:paraId="489C64FC" w14:textId="77777777" w:rsidR="007A5FC3" w:rsidRPr="00F92EFF" w:rsidRDefault="007A5FC3" w:rsidP="00E57449">
      <w:pPr>
        <w:pStyle w:val="Section"/>
        <w:numPr>
          <w:ilvl w:val="0"/>
          <w:numId w:val="13"/>
        </w:numPr>
      </w:pPr>
      <w:r w:rsidRPr="00F92EFF">
        <w:t>to comply with and give effect to regional and international conventions and obligations relating to the environment to which Solomon Islands is party.</w:t>
      </w:r>
    </w:p>
    <w:p w14:paraId="32DAE22D" w14:textId="7BA3A154" w:rsidR="007A5FC3" w:rsidRPr="00F92EFF" w:rsidRDefault="007A5FC3" w:rsidP="00E57449">
      <w:pPr>
        <w:pStyle w:val="Section"/>
        <w:numPr>
          <w:ilvl w:val="0"/>
          <w:numId w:val="13"/>
        </w:numPr>
      </w:pPr>
      <w:r w:rsidRPr="00F92EFF">
        <w:t xml:space="preserve">To </w:t>
      </w:r>
      <w:r w:rsidR="008D5220">
        <w:t xml:space="preserve">utilise, </w:t>
      </w:r>
      <w:r w:rsidRPr="00F92EFF">
        <w:t>protect, and manage</w:t>
      </w:r>
      <w:r w:rsidR="008D5220">
        <w:t xml:space="preserve"> in a sustainable manner</w:t>
      </w:r>
      <w:r w:rsidRPr="00F92EFF">
        <w:t xml:space="preserve"> Solomon Islands environment.</w:t>
      </w:r>
    </w:p>
    <w:p w14:paraId="1223AEE5" w14:textId="61DF1376" w:rsidR="007A5FC3" w:rsidRPr="00F92EFF" w:rsidRDefault="005C2040" w:rsidP="00836B9E">
      <w:pPr>
        <w:pStyle w:val="SectionHeading"/>
        <w:jc w:val="both"/>
      </w:pPr>
      <w:bookmarkStart w:id="5" w:name="_Toc126927210"/>
      <w:r>
        <w:t>Effects o</w:t>
      </w:r>
      <w:r w:rsidR="00B54588" w:rsidRPr="00F92EFF">
        <w:t>f this Act on other Acts</w:t>
      </w:r>
      <w:bookmarkEnd w:id="5"/>
    </w:p>
    <w:p w14:paraId="7DF932CC" w14:textId="7C28D253" w:rsidR="00B54588" w:rsidRPr="00F92EFF" w:rsidRDefault="00B54588" w:rsidP="00836B9E">
      <w:pPr>
        <w:pStyle w:val="Section"/>
      </w:pPr>
      <w:r w:rsidRPr="00F92EFF">
        <w:t>(1)</w:t>
      </w:r>
      <w:r w:rsidRPr="00F92EFF">
        <w:tab/>
        <w:t xml:space="preserve">In the event of any conflict between the provisions of this Act and the </w:t>
      </w:r>
      <w:r w:rsidR="00721707">
        <w:t>p</w:t>
      </w:r>
      <w:r w:rsidRPr="00F92EFF">
        <w:t xml:space="preserve">rovisions of any other Act the provisions of this </w:t>
      </w:r>
      <w:r w:rsidR="00DE2DC6" w:rsidRPr="00F92EFF">
        <w:t>Act</w:t>
      </w:r>
      <w:r w:rsidR="00DE2DC6">
        <w:t>,</w:t>
      </w:r>
      <w:r w:rsidRPr="00F92EFF">
        <w:t xml:space="preserve"> to the extent </w:t>
      </w:r>
      <w:r w:rsidR="00CA4FE5">
        <w:t xml:space="preserve">of </w:t>
      </w:r>
      <w:r w:rsidRPr="00F92EFF">
        <w:t>any inconsistency</w:t>
      </w:r>
      <w:r w:rsidR="00CA4FE5">
        <w:t>,</w:t>
      </w:r>
      <w:r w:rsidRPr="00F92EFF">
        <w:t xml:space="preserve"> prevail.</w:t>
      </w:r>
    </w:p>
    <w:p w14:paraId="5C1EB15F" w14:textId="77777777" w:rsidR="00B54588" w:rsidRPr="00F92EFF" w:rsidRDefault="00B54588" w:rsidP="00836B9E">
      <w:pPr>
        <w:pStyle w:val="Section"/>
      </w:pPr>
      <w:r w:rsidRPr="00F92EFF">
        <w:t>(2)</w:t>
      </w:r>
      <w:r w:rsidRPr="00F92EFF">
        <w:tab/>
        <w:t>Compliance with the requirements of this Act shall not absolve a person from separate compliance with any other law of Solomon Islands including any Provincial Assembly or Area Council Ordinance or Town Council by-law insofar as they are not inconsistent with this Act.</w:t>
      </w:r>
    </w:p>
    <w:p w14:paraId="20876DB1" w14:textId="77777777" w:rsidR="00B54588" w:rsidRPr="00F92EFF" w:rsidRDefault="00B54588" w:rsidP="00836B9E">
      <w:pPr>
        <w:pStyle w:val="SectionHeading"/>
        <w:jc w:val="both"/>
      </w:pPr>
      <w:bookmarkStart w:id="6" w:name="_Toc126927211"/>
      <w:r w:rsidRPr="00F92EFF">
        <w:t>Application of this Act</w:t>
      </w:r>
      <w:bookmarkEnd w:id="6"/>
    </w:p>
    <w:p w14:paraId="0687F386" w14:textId="77777777" w:rsidR="00B54588" w:rsidRPr="00F92EFF" w:rsidRDefault="00B54588" w:rsidP="00836B9E">
      <w:pPr>
        <w:pStyle w:val="Section"/>
      </w:pPr>
      <w:r w:rsidRPr="00F92EFF">
        <w:t>The application of this Act extends to:</w:t>
      </w:r>
    </w:p>
    <w:p w14:paraId="28961573" w14:textId="2C020EA7" w:rsidR="00B54588" w:rsidRPr="00F92EFF" w:rsidRDefault="00B54588" w:rsidP="00E57449">
      <w:pPr>
        <w:pStyle w:val="Section"/>
        <w:numPr>
          <w:ilvl w:val="0"/>
          <w:numId w:val="14"/>
        </w:numPr>
      </w:pPr>
      <w:r w:rsidRPr="00F92EFF">
        <w:t>the outermost limits of Solomon Islands’ exclusive economic zone; and</w:t>
      </w:r>
    </w:p>
    <w:p w14:paraId="20C1B858" w14:textId="1B9D00E8" w:rsidR="00B54588" w:rsidRDefault="00B54588" w:rsidP="00E57449">
      <w:pPr>
        <w:pStyle w:val="Section"/>
        <w:numPr>
          <w:ilvl w:val="0"/>
          <w:numId w:val="14"/>
        </w:numPr>
      </w:pPr>
      <w:r w:rsidRPr="00F92EFF">
        <w:t>the seabed to the outermost limits of Solomon Islands continental shelf</w:t>
      </w:r>
      <w:r w:rsidR="00474615">
        <w:t>;</w:t>
      </w:r>
    </w:p>
    <w:p w14:paraId="6B34532B" w14:textId="543D065E" w:rsidR="00AC678C" w:rsidRPr="00AC678C" w:rsidRDefault="00AC678C" w:rsidP="00DA5B99">
      <w:pPr>
        <w:pStyle w:val="SectionHeading"/>
      </w:pPr>
      <w:bookmarkStart w:id="7" w:name="_Toc126927212"/>
      <w:r>
        <w:t>Act binds the Crown</w:t>
      </w:r>
      <w:bookmarkEnd w:id="7"/>
    </w:p>
    <w:p w14:paraId="5D21141E" w14:textId="6BF7F516" w:rsidR="00474615" w:rsidRPr="00F92EFF" w:rsidRDefault="00B466AA" w:rsidP="00B466AA">
      <w:pPr>
        <w:pStyle w:val="Section"/>
      </w:pPr>
      <w:r>
        <w:t xml:space="preserve">This Act </w:t>
      </w:r>
      <w:r w:rsidR="00474615">
        <w:t>bind</w:t>
      </w:r>
      <w:r w:rsidR="00AC678C">
        <w:t>s</w:t>
      </w:r>
      <w:r w:rsidR="00474615">
        <w:t xml:space="preserve"> the </w:t>
      </w:r>
      <w:r w:rsidR="00EB4039">
        <w:t>Crown</w:t>
      </w:r>
      <w:r w:rsidR="00474615">
        <w:t>.</w:t>
      </w:r>
    </w:p>
    <w:p w14:paraId="42C9BA19" w14:textId="77777777" w:rsidR="00B54588" w:rsidRPr="00F92EFF" w:rsidRDefault="00B54588" w:rsidP="00836B9E">
      <w:pPr>
        <w:pStyle w:val="PartHeading"/>
        <w:jc w:val="both"/>
      </w:pPr>
      <w:bookmarkStart w:id="8" w:name="_Toc126927213"/>
      <w:r w:rsidRPr="00F92EFF">
        <w:lastRenderedPageBreak/>
        <w:t>Part 2</w:t>
      </w:r>
      <w:r w:rsidRPr="00F92EFF">
        <w:tab/>
        <w:t>Administration</w:t>
      </w:r>
      <w:bookmarkEnd w:id="8"/>
    </w:p>
    <w:p w14:paraId="4FF5186A" w14:textId="385C1146" w:rsidR="00B54588" w:rsidRPr="00F92EFF" w:rsidRDefault="00B54588" w:rsidP="00836B9E">
      <w:pPr>
        <w:pStyle w:val="DivisionHeading"/>
        <w:jc w:val="both"/>
      </w:pPr>
      <w:bookmarkStart w:id="9" w:name="_Toc126927214"/>
      <w:r w:rsidRPr="00F92EFF">
        <w:t>Division</w:t>
      </w:r>
      <w:r w:rsidR="00087832">
        <w:t xml:space="preserve"> 1</w:t>
      </w:r>
      <w:r w:rsidR="00087832">
        <w:tab/>
        <w:t>Establishment of the Environment and Conservation Division</w:t>
      </w:r>
      <w:bookmarkEnd w:id="9"/>
    </w:p>
    <w:p w14:paraId="43572B7D" w14:textId="4D0C8095" w:rsidR="00DD231E" w:rsidRDefault="00B54588" w:rsidP="00D4367C">
      <w:pPr>
        <w:pStyle w:val="SectionHeading"/>
        <w:jc w:val="both"/>
      </w:pPr>
      <w:bookmarkStart w:id="10" w:name="_Toc126927215"/>
      <w:r w:rsidRPr="00F92EFF">
        <w:t>Establishment of Division and appointment of Director and other officers</w:t>
      </w:r>
      <w:r w:rsidR="00DD231E">
        <w:t>.</w:t>
      </w:r>
      <w:bookmarkEnd w:id="10"/>
    </w:p>
    <w:p w14:paraId="47FDBD3F" w14:textId="110F35A8" w:rsidR="00FC1437" w:rsidRDefault="00030827" w:rsidP="00E57449">
      <w:pPr>
        <w:pStyle w:val="Section"/>
        <w:numPr>
          <w:ilvl w:val="0"/>
          <w:numId w:val="15"/>
        </w:numPr>
      </w:pPr>
      <w:r>
        <w:t>The</w:t>
      </w:r>
      <w:r w:rsidR="006A0869">
        <w:t>re shall be established for the purposes of this Act, an Environment and Conservation Division which shall consist of -</w:t>
      </w:r>
      <w:r w:rsidR="00EC2D82">
        <w:t>:</w:t>
      </w:r>
    </w:p>
    <w:p w14:paraId="06DDD7A1" w14:textId="6A718C9E" w:rsidR="00EC2D82" w:rsidRDefault="00EC2D82" w:rsidP="00E57449">
      <w:pPr>
        <w:pStyle w:val="Section"/>
        <w:numPr>
          <w:ilvl w:val="1"/>
          <w:numId w:val="15"/>
        </w:numPr>
      </w:pPr>
      <w:r>
        <w:t>A Director;</w:t>
      </w:r>
    </w:p>
    <w:p w14:paraId="38C8BE92" w14:textId="212C70BA" w:rsidR="00EC2D82" w:rsidRDefault="00EC2D82" w:rsidP="00E57449">
      <w:pPr>
        <w:pStyle w:val="Section"/>
        <w:numPr>
          <w:ilvl w:val="1"/>
          <w:numId w:val="15"/>
        </w:numPr>
      </w:pPr>
      <w:r>
        <w:t xml:space="preserve">Environment </w:t>
      </w:r>
      <w:r w:rsidR="00632359">
        <w:t>Inspectors</w:t>
      </w:r>
      <w:r>
        <w:t>; and</w:t>
      </w:r>
    </w:p>
    <w:p w14:paraId="2C97739A" w14:textId="579653EC" w:rsidR="00B54588" w:rsidRPr="00F92EFF" w:rsidRDefault="00B54588" w:rsidP="00E57449">
      <w:pPr>
        <w:pStyle w:val="Section"/>
        <w:numPr>
          <w:ilvl w:val="1"/>
          <w:numId w:val="15"/>
        </w:numPr>
      </w:pPr>
      <w:r w:rsidRPr="00F92EFF">
        <w:t>Such other officers as may be necessary for the due administration of the Act.</w:t>
      </w:r>
    </w:p>
    <w:p w14:paraId="493A9324" w14:textId="2282384B" w:rsidR="00B54588" w:rsidRPr="00F92EFF" w:rsidRDefault="00B54588" w:rsidP="00E57449">
      <w:pPr>
        <w:pStyle w:val="Section"/>
        <w:numPr>
          <w:ilvl w:val="0"/>
          <w:numId w:val="15"/>
        </w:numPr>
      </w:pPr>
      <w:r w:rsidRPr="00F92EFF">
        <w:t>Any appointment made under subsection (</w:t>
      </w:r>
      <w:r w:rsidR="006A0869">
        <w:t>1</w:t>
      </w:r>
      <w:r w:rsidRPr="00F92EFF">
        <w:t xml:space="preserve">) </w:t>
      </w:r>
      <w:r w:rsidR="00F22BDD">
        <w:t>must</w:t>
      </w:r>
      <w:r w:rsidR="005C2E98">
        <w:t xml:space="preserve"> </w:t>
      </w:r>
      <w:r w:rsidRPr="00F92EFF">
        <w:t xml:space="preserve">if the person appointed is to be a public officer, be made in accordance with the Constitution but otherwise </w:t>
      </w:r>
      <w:r w:rsidR="005C2E98">
        <w:t>must</w:t>
      </w:r>
      <w:r w:rsidRPr="00F92EFF">
        <w:t xml:space="preserve"> be made by the Minister.</w:t>
      </w:r>
    </w:p>
    <w:p w14:paraId="11DC2AC9" w14:textId="2F76E9AC" w:rsidR="00B54588" w:rsidRPr="00F92EFF" w:rsidRDefault="00B54588" w:rsidP="00E57449">
      <w:pPr>
        <w:pStyle w:val="Section"/>
        <w:numPr>
          <w:ilvl w:val="0"/>
          <w:numId w:val="15"/>
        </w:numPr>
      </w:pPr>
      <w:r w:rsidRPr="00F92EFF">
        <w:t>Each public officer appointed to the Division, including the Director, is taken to be an Environment Inspector.</w:t>
      </w:r>
    </w:p>
    <w:p w14:paraId="3F972FB5" w14:textId="241BB67E" w:rsidR="00EA630B" w:rsidRDefault="00EA630B" w:rsidP="00E57449">
      <w:pPr>
        <w:pStyle w:val="Section"/>
        <w:numPr>
          <w:ilvl w:val="0"/>
          <w:numId w:val="15"/>
        </w:numPr>
      </w:pPr>
      <w:r>
        <w:t>The Minister may in consultation with the Permanent Secretary and Director appoint a person other than a public officer to exercise all or specified powers of an environmental Inspector for a specified period.</w:t>
      </w:r>
    </w:p>
    <w:p w14:paraId="2FD45F01" w14:textId="0BFF453F" w:rsidR="00BF07E4" w:rsidRDefault="00BF07E4" w:rsidP="00E57449">
      <w:pPr>
        <w:pStyle w:val="Section"/>
        <w:numPr>
          <w:ilvl w:val="0"/>
          <w:numId w:val="15"/>
        </w:numPr>
      </w:pPr>
      <w:r>
        <w:t>A person appointed under subsection (4) is taken to be an Environmental Inspector for this Act, but only;</w:t>
      </w:r>
    </w:p>
    <w:p w14:paraId="014D6DA1" w14:textId="77777777" w:rsidR="00BF07E4" w:rsidRDefault="00BF07E4" w:rsidP="00E57449">
      <w:pPr>
        <w:pStyle w:val="Section"/>
        <w:numPr>
          <w:ilvl w:val="1"/>
          <w:numId w:val="15"/>
        </w:numPr>
      </w:pPr>
      <w:r>
        <w:t>To the extent of the powers the Minister specifies in the instrument of appointment; and</w:t>
      </w:r>
    </w:p>
    <w:p w14:paraId="127358D0" w14:textId="77777777" w:rsidR="00BF07E4" w:rsidRDefault="00BF07E4" w:rsidP="00E57449">
      <w:pPr>
        <w:pStyle w:val="Section"/>
        <w:numPr>
          <w:ilvl w:val="1"/>
          <w:numId w:val="15"/>
        </w:numPr>
      </w:pPr>
      <w:r>
        <w:t>For the period specified in the instrument of appointment.</w:t>
      </w:r>
    </w:p>
    <w:p w14:paraId="6E22D431" w14:textId="183DBE10" w:rsidR="00BF07E4" w:rsidRDefault="00BF07E4" w:rsidP="00E57449">
      <w:pPr>
        <w:pStyle w:val="Section"/>
        <w:numPr>
          <w:ilvl w:val="0"/>
          <w:numId w:val="15"/>
        </w:numPr>
      </w:pPr>
      <w:r>
        <w:t xml:space="preserve">Any appointment made under subsection (4) may be renumerated at a rate to be determined by the Permanent Secretary. </w:t>
      </w:r>
    </w:p>
    <w:p w14:paraId="5634C90D" w14:textId="77777777" w:rsidR="00BF07E4" w:rsidRPr="00F92EFF" w:rsidRDefault="00BF07E4" w:rsidP="00BF07E4">
      <w:pPr>
        <w:pStyle w:val="Section"/>
        <w:ind w:left="1460"/>
      </w:pPr>
    </w:p>
    <w:p w14:paraId="3E79FA86" w14:textId="77777777" w:rsidR="00230C3C" w:rsidRPr="00F92EFF" w:rsidRDefault="00230C3C" w:rsidP="00836B9E">
      <w:pPr>
        <w:pStyle w:val="SectionHeading"/>
        <w:jc w:val="both"/>
      </w:pPr>
      <w:bookmarkStart w:id="11" w:name="_Toc126927216"/>
      <w:r w:rsidRPr="00F92EFF">
        <w:lastRenderedPageBreak/>
        <w:t>Functions of the Division</w:t>
      </w:r>
      <w:bookmarkEnd w:id="11"/>
    </w:p>
    <w:p w14:paraId="688CBE6B" w14:textId="436649EE" w:rsidR="00DD5D61" w:rsidRPr="00F92EFF" w:rsidRDefault="00DD5D61" w:rsidP="00836B9E">
      <w:pPr>
        <w:pStyle w:val="Section"/>
      </w:pPr>
      <w:r w:rsidRPr="00F92EFF">
        <w:t xml:space="preserve">(1) The functions of the Division </w:t>
      </w:r>
      <w:r w:rsidR="00D04BE6">
        <w:t>are</w:t>
      </w:r>
      <w:r w:rsidRPr="00F92EFF">
        <w:t xml:space="preserve"> to:</w:t>
      </w:r>
    </w:p>
    <w:p w14:paraId="7A72039B" w14:textId="77777777" w:rsidR="00DD5D61" w:rsidRPr="00F92EFF" w:rsidRDefault="00DD5D61" w:rsidP="00836B9E">
      <w:pPr>
        <w:pStyle w:val="Section"/>
      </w:pPr>
      <w:r w:rsidRPr="00F92EFF">
        <w:t>(a)</w:t>
      </w:r>
      <w:r w:rsidRPr="00F92EFF">
        <w:tab/>
        <w:t>protect, restore and enhance the quality of the environment of Solomon Islands, having regard to the need to promote sustainable development;</w:t>
      </w:r>
    </w:p>
    <w:p w14:paraId="0301515D" w14:textId="77777777" w:rsidR="00DD5D61" w:rsidRPr="00F92EFF" w:rsidRDefault="00DD5D61" w:rsidP="00836B9E">
      <w:pPr>
        <w:pStyle w:val="Section"/>
      </w:pPr>
      <w:r w:rsidRPr="00F92EFF">
        <w:t>(b)</w:t>
      </w:r>
      <w:r w:rsidRPr="00F92EFF">
        <w:tab/>
        <w:t>develop, establish and administer systems of prevention and control of pollution in both the industrial and non-industrial sectors;</w:t>
      </w:r>
    </w:p>
    <w:p w14:paraId="649B2098" w14:textId="77777777" w:rsidR="00DD5D61" w:rsidRPr="00F92EFF" w:rsidRDefault="00DD5D61" w:rsidP="00836B9E">
      <w:pPr>
        <w:pStyle w:val="Section"/>
      </w:pPr>
      <w:r w:rsidRPr="00F92EFF">
        <w:t>(c)</w:t>
      </w:r>
      <w:r w:rsidRPr="00F92EFF">
        <w:tab/>
        <w:t>develop national standards to promote sustainable development and to monitor those standards through environmental auditing;</w:t>
      </w:r>
    </w:p>
    <w:p w14:paraId="2E3E4FD3" w14:textId="4465A720" w:rsidR="00DD5D61" w:rsidRPr="00F92EFF" w:rsidRDefault="00DD5D61" w:rsidP="00836B9E">
      <w:pPr>
        <w:pStyle w:val="Section"/>
      </w:pPr>
      <w:r w:rsidRPr="00F92EFF">
        <w:t>(d)</w:t>
      </w:r>
      <w:r w:rsidRPr="00F92EFF">
        <w:tab/>
        <w:t xml:space="preserve">assist in developing </w:t>
      </w:r>
      <w:r w:rsidR="004E09E6">
        <w:t xml:space="preserve">policies and </w:t>
      </w:r>
      <w:r w:rsidRPr="00F92EFF">
        <w:t>legislation for systems of environmental planning at national, provincial and local level, and the development of national, provincial and local environmental plans;</w:t>
      </w:r>
    </w:p>
    <w:p w14:paraId="27890BA6" w14:textId="77777777" w:rsidR="00DD5D61" w:rsidRPr="00F92EFF" w:rsidRDefault="00DD5D61" w:rsidP="00836B9E">
      <w:pPr>
        <w:pStyle w:val="Section"/>
      </w:pPr>
      <w:r w:rsidRPr="00F92EFF">
        <w:t>(e)</w:t>
      </w:r>
      <w:r w:rsidRPr="00F92EFF">
        <w:tab/>
        <w:t>collaborate with relevant public authorities in assisting in the conservation and management of world heritage properties;</w:t>
      </w:r>
    </w:p>
    <w:p w14:paraId="4F90A968" w14:textId="0D88ED4F" w:rsidR="00DD5D61" w:rsidRPr="00F92EFF" w:rsidRDefault="00DD5D61" w:rsidP="00836B9E">
      <w:pPr>
        <w:pStyle w:val="Section"/>
      </w:pPr>
      <w:r w:rsidRPr="00F92EFF">
        <w:t>(f)</w:t>
      </w:r>
      <w:r w:rsidRPr="00F92EFF">
        <w:tab/>
        <w:t>promote the participation of the community</w:t>
      </w:r>
      <w:r w:rsidR="00AD1042">
        <w:t xml:space="preserve"> and stakeholders</w:t>
      </w:r>
      <w:r w:rsidRPr="00F92EFF">
        <w:t xml:space="preserve"> in environmental decision-making</w:t>
      </w:r>
      <w:r w:rsidR="00AD1042">
        <w:t xml:space="preserve"> and enforcement</w:t>
      </w:r>
      <w:r w:rsidRPr="00F92EFF">
        <w:t>;</w:t>
      </w:r>
    </w:p>
    <w:p w14:paraId="7BBFED45" w14:textId="5BA0CB5B" w:rsidR="00DD5D61" w:rsidRPr="00F92EFF" w:rsidRDefault="00DD5D61" w:rsidP="00836B9E">
      <w:pPr>
        <w:pStyle w:val="Section"/>
      </w:pPr>
      <w:r w:rsidRPr="00F92EFF">
        <w:t>(g)</w:t>
      </w:r>
      <w:r w:rsidRPr="00F92EFF">
        <w:tab/>
        <w:t>ensure freedom an</w:t>
      </w:r>
      <w:r w:rsidR="004E09E6">
        <w:t>d</w:t>
      </w:r>
      <w:r w:rsidRPr="00F92EFF">
        <w:t xml:space="preserve"> access</w:t>
      </w:r>
      <w:r w:rsidR="00442B53">
        <w:t xml:space="preserve"> of the public and interested </w:t>
      </w:r>
      <w:r w:rsidR="00FE1CB9">
        <w:t xml:space="preserve">persons </w:t>
      </w:r>
      <w:r w:rsidR="00FE1CB9" w:rsidRPr="00F92EFF">
        <w:t>to</w:t>
      </w:r>
      <w:r w:rsidRPr="00F92EFF">
        <w:t xml:space="preserve"> information on environmental matters</w:t>
      </w:r>
      <w:r w:rsidR="00442B53">
        <w:t>;</w:t>
      </w:r>
    </w:p>
    <w:p w14:paraId="0CFE5EE4" w14:textId="77777777" w:rsidR="00DD5D61" w:rsidRPr="00F92EFF" w:rsidRDefault="00DD5D61" w:rsidP="00836B9E">
      <w:pPr>
        <w:pStyle w:val="Section"/>
      </w:pPr>
      <w:r w:rsidRPr="00F92EFF">
        <w:t>(h)</w:t>
      </w:r>
      <w:r w:rsidRPr="00F92EFF">
        <w:tab/>
        <w:t>set compulsory standards for environmental maintenance and improvement;</w:t>
      </w:r>
    </w:p>
    <w:p w14:paraId="158AF6D2" w14:textId="77777777" w:rsidR="00DD5D61" w:rsidRPr="00F92EFF" w:rsidRDefault="00DD5D61" w:rsidP="00836B9E">
      <w:pPr>
        <w:pStyle w:val="Section"/>
      </w:pPr>
      <w:r w:rsidRPr="00F92EFF">
        <w:t>(i)</w:t>
      </w:r>
      <w:r w:rsidRPr="00F92EFF">
        <w:tab/>
        <w:t>conduct public education and awareness programmes about the environment;</w:t>
      </w:r>
    </w:p>
    <w:p w14:paraId="0F2B8D4A" w14:textId="77777777" w:rsidR="00DD5D61" w:rsidRPr="00F92EFF" w:rsidRDefault="00DD5D61" w:rsidP="00836B9E">
      <w:pPr>
        <w:pStyle w:val="Section"/>
      </w:pPr>
      <w:r w:rsidRPr="00F92EFF">
        <w:t>(j)</w:t>
      </w:r>
      <w:r w:rsidRPr="00F92EFF">
        <w:tab/>
        <w:t>promote the study of the environment through research, surveys, listing and classification;</w:t>
      </w:r>
    </w:p>
    <w:p w14:paraId="14D80FCD" w14:textId="6FC16AD4" w:rsidR="00DD5D61" w:rsidRPr="00F92EFF" w:rsidRDefault="00DD5D61" w:rsidP="00836B9E">
      <w:pPr>
        <w:pStyle w:val="Section"/>
      </w:pPr>
      <w:r w:rsidRPr="00F92EFF">
        <w:t>(k)</w:t>
      </w:r>
      <w:r w:rsidRPr="00F92EFF">
        <w:tab/>
        <w:t>any functions specified in any other Act</w:t>
      </w:r>
      <w:r w:rsidR="00336B07">
        <w:t xml:space="preserve"> administered by the Environment and Conservation Division</w:t>
      </w:r>
      <w:r w:rsidRPr="00F92EFF">
        <w:t>.</w:t>
      </w:r>
    </w:p>
    <w:p w14:paraId="3FE2DCA0" w14:textId="77777777" w:rsidR="00DD5D61" w:rsidRPr="00F92EFF" w:rsidRDefault="00DD5D61" w:rsidP="00836B9E">
      <w:pPr>
        <w:pStyle w:val="Section"/>
      </w:pPr>
      <w:r w:rsidRPr="00F92EFF">
        <w:t>(2)</w:t>
      </w:r>
      <w:r w:rsidRPr="00F92EFF">
        <w:tab/>
        <w:t>For the purposes of promoting sustainable development as envisaged under subsection (1)(a), the Division shall as far as practicable be guided by the following principles and goals:</w:t>
      </w:r>
    </w:p>
    <w:p w14:paraId="7D36C5F4" w14:textId="77777777" w:rsidR="00DD5D61" w:rsidRPr="00F92EFF" w:rsidRDefault="00DD5D61" w:rsidP="00836B9E">
      <w:pPr>
        <w:pStyle w:val="Section"/>
      </w:pPr>
      <w:r w:rsidRPr="00F92EFF">
        <w:tab/>
        <w:t>(a)</w:t>
      </w:r>
      <w:r w:rsidRPr="00F92EFF">
        <w:tab/>
        <w:t xml:space="preserve">the precautionary principle, that lack of scientific certainty </w:t>
      </w:r>
      <w:r w:rsidRPr="00F92EFF">
        <w:lastRenderedPageBreak/>
        <w:t>should not be used as a reason for not acting to prevent serious or irreversible environmental damage or degradation;</w:t>
      </w:r>
    </w:p>
    <w:p w14:paraId="39552E0F" w14:textId="77777777" w:rsidR="00DD5D61" w:rsidRPr="00F92EFF" w:rsidRDefault="00DD5D61" w:rsidP="00836B9E">
      <w:pPr>
        <w:pStyle w:val="Section"/>
      </w:pPr>
      <w:r w:rsidRPr="00F92EFF">
        <w:tab/>
        <w:t>(b)</w:t>
      </w:r>
      <w:r w:rsidRPr="00F92EFF">
        <w:tab/>
        <w:t>fairness for future generations in that the health, diversity, and productivity of the environment is maintained or enhanced for the benefit of future generations;</w:t>
      </w:r>
    </w:p>
    <w:p w14:paraId="13D4B837" w14:textId="77777777" w:rsidR="00DD5D61" w:rsidRPr="00F92EFF" w:rsidRDefault="00DD5D61" w:rsidP="00836B9E">
      <w:pPr>
        <w:pStyle w:val="Section"/>
      </w:pPr>
      <w:r w:rsidRPr="00F92EFF">
        <w:tab/>
        <w:t>(c)</w:t>
      </w:r>
      <w:r w:rsidRPr="00F92EFF">
        <w:tab/>
        <w:t>conservation of biological diversity and ecological integrity;</w:t>
      </w:r>
    </w:p>
    <w:p w14:paraId="62ABC363" w14:textId="4286248B" w:rsidR="00DD5D61" w:rsidRPr="00F92EFF" w:rsidRDefault="00DD5D61" w:rsidP="00836B9E">
      <w:pPr>
        <w:pStyle w:val="Section"/>
      </w:pPr>
      <w:r w:rsidRPr="00F92EFF">
        <w:tab/>
        <w:t>(d)</w:t>
      </w:r>
      <w:r w:rsidRPr="00F92EFF">
        <w:tab/>
        <w:t>improved valuation and pricing of environmental resources</w:t>
      </w:r>
      <w:r w:rsidR="00BB582F">
        <w:t xml:space="preserve"> and ecosystem services</w:t>
      </w:r>
      <w:r w:rsidRPr="00F92EFF">
        <w:t>;</w:t>
      </w:r>
    </w:p>
    <w:p w14:paraId="727389A6" w14:textId="4A8065AC" w:rsidR="00DD5D61" w:rsidRPr="00F92EFF" w:rsidRDefault="00DD5D61" w:rsidP="00836B9E">
      <w:pPr>
        <w:pStyle w:val="Section"/>
      </w:pPr>
      <w:r w:rsidRPr="00F92EFF">
        <w:tab/>
        <w:t>(e)</w:t>
      </w:r>
      <w:r w:rsidRPr="00F92EFF">
        <w:tab/>
        <w:t>the ecosystem based principle</w:t>
      </w:r>
      <w:r w:rsidR="003C38DC">
        <w:t>s</w:t>
      </w:r>
      <w:r w:rsidRPr="00F92EFF">
        <w:t>, that major ecological services and natural resources should be conserved while meeting the socio-economic and cultural needs of current and future generations</w:t>
      </w:r>
      <w:r w:rsidR="00545099">
        <w:t xml:space="preserve"> and to address climate change and disaster risks</w:t>
      </w:r>
      <w:r w:rsidRPr="00F92EFF">
        <w:t>;</w:t>
      </w:r>
    </w:p>
    <w:p w14:paraId="55749998" w14:textId="42A64890" w:rsidR="00DD5D61" w:rsidRPr="00F92EFF" w:rsidRDefault="00DD5D61" w:rsidP="00836B9E">
      <w:pPr>
        <w:pStyle w:val="Section"/>
      </w:pPr>
      <w:r w:rsidRPr="00F92EFF">
        <w:tab/>
        <w:t>(f)</w:t>
      </w:r>
      <w:r w:rsidRPr="00F92EFF">
        <w:tab/>
        <w:t xml:space="preserve">the free prior informed consent principle, that the participation and consultation </w:t>
      </w:r>
      <w:r w:rsidR="00790B09">
        <w:t>o</w:t>
      </w:r>
      <w:r w:rsidRPr="00F92EFF">
        <w:t>f the indigenous population should be established before using resources in its areas;</w:t>
      </w:r>
    </w:p>
    <w:p w14:paraId="75353275" w14:textId="77777777" w:rsidR="00DD5D61" w:rsidRPr="00F92EFF" w:rsidRDefault="00DD5D61" w:rsidP="00836B9E">
      <w:pPr>
        <w:pStyle w:val="Section"/>
      </w:pPr>
      <w:r w:rsidRPr="00F92EFF">
        <w:tab/>
        <w:t>(g)</w:t>
      </w:r>
      <w:r w:rsidRPr="00F92EFF">
        <w:tab/>
        <w:t>the polluter pays principle, that those who produce pollution should bear the costs of managing it;</w:t>
      </w:r>
    </w:p>
    <w:p w14:paraId="1882370D" w14:textId="4D3981E7" w:rsidR="00230C3C" w:rsidRPr="00F92EFF" w:rsidRDefault="00DD5D61" w:rsidP="00DE2DC6">
      <w:pPr>
        <w:pStyle w:val="Section"/>
      </w:pPr>
      <w:r w:rsidRPr="00F92EFF">
        <w:tab/>
        <w:t>(h)</w:t>
      </w:r>
      <w:r w:rsidRPr="00F92EFF">
        <w:tab/>
        <w:t>the extended importer</w:t>
      </w:r>
      <w:r w:rsidR="00F64D83">
        <w:t xml:space="preserve"> or producer</w:t>
      </w:r>
      <w:r w:rsidRPr="00F92EFF">
        <w:t xml:space="preserve"> responsibility principle, that an importer’s</w:t>
      </w:r>
      <w:r w:rsidR="00F64D83">
        <w:t xml:space="preserve"> or producer’s</w:t>
      </w:r>
      <w:r w:rsidRPr="00F92EFF">
        <w:t xml:space="preserve"> responsibility for a product and its impact extends to the postconsumer stage of the product’s life cycle</w:t>
      </w:r>
      <w:r w:rsidR="00F64D83">
        <w:t>.</w:t>
      </w:r>
    </w:p>
    <w:p w14:paraId="123C8D38" w14:textId="77777777" w:rsidR="00FB67F4" w:rsidRDefault="00DD5D61" w:rsidP="00FB67F4">
      <w:pPr>
        <w:pStyle w:val="SectionHeading"/>
        <w:jc w:val="both"/>
      </w:pPr>
      <w:bookmarkStart w:id="12" w:name="_Toc126927217"/>
      <w:r w:rsidRPr="00F92EFF">
        <w:t>Functions and Powers of the Director</w:t>
      </w:r>
      <w:bookmarkEnd w:id="12"/>
    </w:p>
    <w:p w14:paraId="73F019C9" w14:textId="4ACF6660" w:rsidR="00DD5D61" w:rsidRPr="00F92EFF" w:rsidRDefault="00DD5D61" w:rsidP="00FB67F4">
      <w:pPr>
        <w:pStyle w:val="Section"/>
      </w:pPr>
      <w:r w:rsidRPr="00F92EFF">
        <w:t>For the purpose of performing his</w:t>
      </w:r>
      <w:r w:rsidR="00FB67F4">
        <w:t xml:space="preserve"> or her</w:t>
      </w:r>
      <w:r w:rsidRPr="00F92EFF">
        <w:t xml:space="preserve"> functions under this Act, and subject to the provisions of this Act, the Director shall have power to:</w:t>
      </w:r>
    </w:p>
    <w:p w14:paraId="5D1A2708" w14:textId="72A33C38" w:rsidR="00DD5D61" w:rsidRPr="00F92EFF" w:rsidRDefault="00DD5D61" w:rsidP="00836B9E">
      <w:pPr>
        <w:pStyle w:val="Section"/>
      </w:pPr>
      <w:r w:rsidRPr="00F92EFF">
        <w:t>(a)</w:t>
      </w:r>
      <w:r w:rsidRPr="00F92EFF">
        <w:tab/>
      </w:r>
      <w:r w:rsidR="00D30F82">
        <w:t>m</w:t>
      </w:r>
      <w:r w:rsidRPr="00F92EFF">
        <w:t>anage and control the affairs of the Division in consultation with the Permanent Secretary;</w:t>
      </w:r>
    </w:p>
    <w:p w14:paraId="4F585737" w14:textId="4207BF35" w:rsidR="00DD5D61" w:rsidRPr="00F92EFF" w:rsidRDefault="00DD5D61" w:rsidP="00836B9E">
      <w:pPr>
        <w:pStyle w:val="Section"/>
      </w:pPr>
      <w:r w:rsidRPr="00F92EFF">
        <w:t>(b)</w:t>
      </w:r>
      <w:r w:rsidR="00291E17">
        <w:tab/>
      </w:r>
      <w:r w:rsidR="00FF1CB1">
        <w:t>a</w:t>
      </w:r>
      <w:r w:rsidRPr="00F92EFF">
        <w:t>dvise the Minister on matters concerning the environment and in relation to any of the functions, powers and responsibilities of the Division;</w:t>
      </w:r>
    </w:p>
    <w:p w14:paraId="0B16B5BF" w14:textId="77777777" w:rsidR="00DD5D61" w:rsidRPr="00F92EFF" w:rsidRDefault="00DD5D61" w:rsidP="00836B9E">
      <w:pPr>
        <w:pStyle w:val="Section"/>
      </w:pPr>
      <w:r w:rsidRPr="00F92EFF">
        <w:t>(c) promote co-ordination among Ministries, government agencies and other relevant stakeholders in environmental management</w:t>
      </w:r>
    </w:p>
    <w:p w14:paraId="01470EEC" w14:textId="77777777" w:rsidR="00DD5D61" w:rsidRPr="00F92EFF" w:rsidRDefault="00DD5D61" w:rsidP="00836B9E">
      <w:pPr>
        <w:pStyle w:val="Section"/>
      </w:pPr>
      <w:r w:rsidRPr="00F92EFF">
        <w:t xml:space="preserve">(d) revise and amend the national environmental strategies and </w:t>
      </w:r>
      <w:r w:rsidRPr="00F92EFF">
        <w:lastRenderedPageBreak/>
        <w:t>programme as necessary;</w:t>
      </w:r>
    </w:p>
    <w:p w14:paraId="1E141F7F" w14:textId="5CC07BB1" w:rsidR="00DD5D61" w:rsidRPr="00F92EFF" w:rsidRDefault="00DD5D61" w:rsidP="00836B9E">
      <w:pPr>
        <w:pStyle w:val="Section"/>
      </w:pPr>
      <w:r w:rsidRPr="00F92EFF">
        <w:t>(e) develop, co-ordinate and facilitate implementation of national policy concerning environmental planning, environmental impact assessment</w:t>
      </w:r>
      <w:r w:rsidR="00732755">
        <w:t>, waste management</w:t>
      </w:r>
      <w:r w:rsidRPr="00F92EFF">
        <w:t xml:space="preserve"> and pollution control;</w:t>
      </w:r>
    </w:p>
    <w:p w14:paraId="0509019D" w14:textId="77777777" w:rsidR="00DD5D61" w:rsidRPr="00F92EFF" w:rsidRDefault="00DD5D61" w:rsidP="00836B9E">
      <w:pPr>
        <w:pStyle w:val="Section"/>
      </w:pPr>
      <w:r w:rsidRPr="00F92EFF">
        <w:t>(f) monitor and advise on international developments in environmental matters and to ensure the fulfilment of obligations of Solomon Islands under the relevant international and required treaties and conventions;</w:t>
      </w:r>
    </w:p>
    <w:p w14:paraId="458FA509" w14:textId="77777777" w:rsidR="00DD5D61" w:rsidRPr="00F92EFF" w:rsidRDefault="00DD5D61" w:rsidP="00836B9E">
      <w:pPr>
        <w:pStyle w:val="Section"/>
      </w:pPr>
      <w:r w:rsidRPr="00F92EFF">
        <w:t>(g) develop a comprehensive community participation policy concerning all aspects of the Divisions work, and facilitate the implementation of such policy;</w:t>
      </w:r>
    </w:p>
    <w:p w14:paraId="32BB26EB" w14:textId="77777777" w:rsidR="00DD5D61" w:rsidRPr="00F92EFF" w:rsidRDefault="00DD5D61" w:rsidP="00836B9E">
      <w:pPr>
        <w:pStyle w:val="Section"/>
      </w:pPr>
      <w:r w:rsidRPr="00F92EFF">
        <w:t>(h) conduct and promote environmental research, environmental education, and environmental quality objectives; and</w:t>
      </w:r>
    </w:p>
    <w:p w14:paraId="50D0E308" w14:textId="462F148A" w:rsidR="00DD5D61" w:rsidRPr="00F92EFF" w:rsidRDefault="00DD5D61" w:rsidP="00836B9E">
      <w:pPr>
        <w:pStyle w:val="Section"/>
      </w:pPr>
      <w:r w:rsidRPr="00F92EFF">
        <w:t xml:space="preserve">(i) carry out such other acts as necessary to properly discharge the functions and generally for carrying out the </w:t>
      </w:r>
      <w:r w:rsidR="00D26956">
        <w:t>objects</w:t>
      </w:r>
      <w:r w:rsidRPr="00F92EFF">
        <w:t xml:space="preserve"> of this Act.</w:t>
      </w:r>
    </w:p>
    <w:p w14:paraId="0DEFC4B3" w14:textId="77777777" w:rsidR="00B54588" w:rsidRPr="00F92EFF" w:rsidRDefault="00DD5D61" w:rsidP="00836B9E">
      <w:pPr>
        <w:pStyle w:val="SectionHeading"/>
        <w:jc w:val="both"/>
      </w:pPr>
      <w:bookmarkStart w:id="13" w:name="_Toc126927218"/>
      <w:r w:rsidRPr="00F92EFF">
        <w:t>Environment Report</w:t>
      </w:r>
      <w:bookmarkEnd w:id="13"/>
    </w:p>
    <w:p w14:paraId="4259C1FF" w14:textId="04BAAD90" w:rsidR="00DD5D61" w:rsidRPr="00F92EFF" w:rsidRDefault="00FB67F4" w:rsidP="00836B9E">
      <w:pPr>
        <w:pStyle w:val="Section"/>
      </w:pPr>
      <w:r>
        <w:t xml:space="preserve">(1) </w:t>
      </w:r>
      <w:r w:rsidR="004C7F1D">
        <w:t xml:space="preserve">Every 5 years the </w:t>
      </w:r>
      <w:r>
        <w:t>Director must</w:t>
      </w:r>
      <w:r w:rsidR="00DD5D61" w:rsidRPr="00F92EFF">
        <w:t xml:space="preserve"> submit a report on the state of the environment to the Minister, who </w:t>
      </w:r>
      <w:r w:rsidR="004C7F1D">
        <w:t>must</w:t>
      </w:r>
      <w:r w:rsidR="00DD5D61" w:rsidRPr="00F92EFF">
        <w:t xml:space="preserve"> cause </w:t>
      </w:r>
      <w:r w:rsidR="004C7F1D">
        <w:t xml:space="preserve">the </w:t>
      </w:r>
      <w:r w:rsidR="00DD5D61" w:rsidRPr="00F92EFF">
        <w:t>report to be laid before the National Parliament.</w:t>
      </w:r>
    </w:p>
    <w:p w14:paraId="08742B9B" w14:textId="58784C5E" w:rsidR="00DD5D61" w:rsidRPr="00F92EFF" w:rsidRDefault="00DD5D61" w:rsidP="00836B9E">
      <w:pPr>
        <w:pStyle w:val="Section"/>
      </w:pPr>
      <w:r w:rsidRPr="00F92EFF">
        <w:t>(2) The report may include:</w:t>
      </w:r>
    </w:p>
    <w:p w14:paraId="6BB99639" w14:textId="360AC221" w:rsidR="00DD5D61" w:rsidRPr="00F92EFF" w:rsidRDefault="00FB67F4" w:rsidP="00836B9E">
      <w:pPr>
        <w:pStyle w:val="Section"/>
      </w:pPr>
      <w:r>
        <w:t>(a) an assessment of the s</w:t>
      </w:r>
      <w:r w:rsidR="00DD5D61" w:rsidRPr="00F92EFF">
        <w:t>tate and condition of the major natural resources of Solomon Islands;</w:t>
      </w:r>
    </w:p>
    <w:p w14:paraId="49C4FC65" w14:textId="77777777" w:rsidR="00DD5D61" w:rsidRPr="00F92EFF" w:rsidRDefault="00DD5D61" w:rsidP="00836B9E">
      <w:pPr>
        <w:pStyle w:val="Section"/>
      </w:pPr>
      <w:r w:rsidRPr="00F92EFF">
        <w:t>(b) an examination of environmental trends, including implications for the environment and human health;</w:t>
      </w:r>
    </w:p>
    <w:p w14:paraId="251399EA" w14:textId="77777777" w:rsidR="00DD5D61" w:rsidRPr="00F92EFF" w:rsidRDefault="00DD5D61" w:rsidP="00836B9E">
      <w:pPr>
        <w:pStyle w:val="Section"/>
      </w:pPr>
      <w:r w:rsidRPr="00F92EFF">
        <w:t>(c) a review of programmes and activities carried on by the private sector, public authorities and non-government organisations that have a direct or indirect bearing on the functions of the Division;</w:t>
      </w:r>
    </w:p>
    <w:p w14:paraId="7C047D12" w14:textId="77777777" w:rsidR="00DD5D61" w:rsidRPr="00F92EFF" w:rsidRDefault="00DD5D61" w:rsidP="00836B9E">
      <w:pPr>
        <w:pStyle w:val="Section"/>
      </w:pPr>
      <w:r w:rsidRPr="00F92EFF">
        <w:t>(d) an examination of trends in economic analysis and of cost-effectiveness of controls associated with any of its functions and responsibilities; and</w:t>
      </w:r>
    </w:p>
    <w:p w14:paraId="533F1E4A" w14:textId="77777777" w:rsidR="00DD5D61" w:rsidRPr="00F92EFF" w:rsidRDefault="00DD5D61" w:rsidP="00836B9E">
      <w:pPr>
        <w:pStyle w:val="Section"/>
      </w:pPr>
      <w:r w:rsidRPr="00F92EFF">
        <w:t xml:space="preserve">(e) any general recommendations for future legislative or other action </w:t>
      </w:r>
      <w:r w:rsidRPr="00F92EFF">
        <w:lastRenderedPageBreak/>
        <w:t>which the Director considers appropriate to carry out the Divisions functions and responsibilities.</w:t>
      </w:r>
    </w:p>
    <w:p w14:paraId="3779D560" w14:textId="77777777" w:rsidR="00DD5D61" w:rsidRPr="00F92EFF" w:rsidRDefault="00DD5D61" w:rsidP="00836B9E">
      <w:pPr>
        <w:pStyle w:val="SectionHeading"/>
        <w:jc w:val="both"/>
      </w:pPr>
      <w:bookmarkStart w:id="14" w:name="_Toc126927219"/>
      <w:r w:rsidRPr="00F92EFF">
        <w:t>Performance targets for public authorities</w:t>
      </w:r>
      <w:bookmarkEnd w:id="14"/>
    </w:p>
    <w:p w14:paraId="57FB8B35" w14:textId="77777777" w:rsidR="00DD5D61" w:rsidRPr="00F92EFF" w:rsidRDefault="00DD5D61" w:rsidP="00836B9E">
      <w:pPr>
        <w:pStyle w:val="Section"/>
      </w:pPr>
      <w:r w:rsidRPr="00F92EFF">
        <w:t>The Director may advise any public authority on performance targets, (including pollution control and other environment protection standards) in respect of any matter or activity which may have a direct or indirect bearing on the functions of the Division.</w:t>
      </w:r>
    </w:p>
    <w:p w14:paraId="68184718" w14:textId="77777777" w:rsidR="00DD5D61" w:rsidRPr="00F92EFF" w:rsidRDefault="00DD5D61" w:rsidP="00836B9E">
      <w:pPr>
        <w:pStyle w:val="SectionHeading"/>
        <w:jc w:val="both"/>
      </w:pPr>
      <w:bookmarkStart w:id="15" w:name="_Toc126927220"/>
      <w:r w:rsidRPr="00F92EFF">
        <w:t>Power to give directions to relevant public authorities</w:t>
      </w:r>
      <w:bookmarkEnd w:id="15"/>
    </w:p>
    <w:p w14:paraId="066C5191" w14:textId="59A55427" w:rsidR="00DD5D61" w:rsidRPr="00F92EFF" w:rsidRDefault="00DD5D61" w:rsidP="00836B9E">
      <w:pPr>
        <w:pStyle w:val="Section"/>
      </w:pPr>
      <w:r w:rsidRPr="00F92EFF">
        <w:t>The Director may in consultation with the Minister and P</w:t>
      </w:r>
      <w:r w:rsidR="00FB67F4">
        <w:t xml:space="preserve">ermanent </w:t>
      </w:r>
      <w:r w:rsidRPr="00F92EFF">
        <w:t>S</w:t>
      </w:r>
      <w:r w:rsidR="00FB67F4">
        <w:t>ecretary, where</w:t>
      </w:r>
      <w:r w:rsidRPr="00F92EFF">
        <w:t xml:space="preserve"> </w:t>
      </w:r>
      <w:r w:rsidR="00A537AC">
        <w:t>the D</w:t>
      </w:r>
      <w:r w:rsidR="00592929">
        <w:t>i</w:t>
      </w:r>
      <w:r w:rsidR="00A537AC">
        <w:t>rector</w:t>
      </w:r>
      <w:r w:rsidR="00592929">
        <w:t xml:space="preserve"> </w:t>
      </w:r>
      <w:r w:rsidRPr="00F92EFF">
        <w:t>deems it necessary direct any public authority:</w:t>
      </w:r>
    </w:p>
    <w:p w14:paraId="0481E618" w14:textId="1A1689F8" w:rsidR="00DD5D61" w:rsidRPr="00F92EFF" w:rsidRDefault="00DD5D61" w:rsidP="00836B9E">
      <w:pPr>
        <w:pStyle w:val="Section"/>
      </w:pPr>
      <w:r w:rsidRPr="00F92EFF">
        <w:t>(a)</w:t>
      </w:r>
      <w:r w:rsidR="00291E17">
        <w:tab/>
      </w:r>
      <w:r w:rsidR="00592929">
        <w:t>t</w:t>
      </w:r>
      <w:r w:rsidRPr="00F92EFF">
        <w:t>o do anything within the powers of that public authority which, in the opinion of the Director, detracts from the achievement of the objects of the Act;</w:t>
      </w:r>
    </w:p>
    <w:p w14:paraId="0664E5F6" w14:textId="5779F8F5" w:rsidR="00DD5D61" w:rsidRPr="00F92EFF" w:rsidRDefault="00DD5D61" w:rsidP="00836B9E">
      <w:pPr>
        <w:pStyle w:val="Section"/>
      </w:pPr>
      <w:r w:rsidRPr="00F92EFF">
        <w:t>(b)</w:t>
      </w:r>
      <w:r w:rsidR="00291E17">
        <w:tab/>
      </w:r>
      <w:r w:rsidR="00592929">
        <w:t>t</w:t>
      </w:r>
      <w:r w:rsidRPr="00F92EFF">
        <w:t>o refrain from doing any act which, in the opinion of the Director, detracts from the achievements of the objects of the Act.</w:t>
      </w:r>
    </w:p>
    <w:p w14:paraId="67D6CD88" w14:textId="77777777" w:rsidR="00DD5D61" w:rsidRPr="00F92EFF" w:rsidRDefault="00DD5D61" w:rsidP="00836B9E">
      <w:pPr>
        <w:pStyle w:val="SectionHeading"/>
        <w:jc w:val="both"/>
      </w:pPr>
      <w:bookmarkStart w:id="16" w:name="_Toc126927221"/>
      <w:r w:rsidRPr="00F92EFF">
        <w:t>Minister’s power to issue general directions to the Director</w:t>
      </w:r>
      <w:bookmarkEnd w:id="16"/>
    </w:p>
    <w:p w14:paraId="3697B8F7" w14:textId="16AC3B87" w:rsidR="00DD5D61" w:rsidRPr="00F92EFF" w:rsidRDefault="00DD5D61" w:rsidP="00836B9E">
      <w:pPr>
        <w:pStyle w:val="Section"/>
      </w:pPr>
      <w:r w:rsidRPr="00F92EFF">
        <w:t xml:space="preserve">The Minister may after consultation with the Permanent Secretary and the Director give to the Division such directions of a general character as to the policy to be followed by the Division in the performance of its functions as appear to the Minister to be necessary and the Division </w:t>
      </w:r>
      <w:r w:rsidR="00862691">
        <w:t>must</w:t>
      </w:r>
      <w:r w:rsidRPr="00F92EFF">
        <w:t xml:space="preserve"> give effect </w:t>
      </w:r>
      <w:r w:rsidR="00862691">
        <w:t>to any directions.</w:t>
      </w:r>
    </w:p>
    <w:p w14:paraId="759FBE68" w14:textId="77777777" w:rsidR="00DD5D61" w:rsidRPr="00F92EFF" w:rsidRDefault="00DD5D61" w:rsidP="00836B9E">
      <w:pPr>
        <w:pStyle w:val="DivisionHeading"/>
        <w:jc w:val="both"/>
      </w:pPr>
      <w:bookmarkStart w:id="17" w:name="_Toc126927222"/>
      <w:r w:rsidRPr="00F92EFF">
        <w:t>Division 2</w:t>
      </w:r>
      <w:r w:rsidRPr="00F92EFF">
        <w:tab/>
        <w:t>Establishment, functions and powers of the Environment Board</w:t>
      </w:r>
      <w:bookmarkEnd w:id="17"/>
    </w:p>
    <w:p w14:paraId="0C58A474" w14:textId="77777777" w:rsidR="00DD5D61" w:rsidRPr="00F92EFF" w:rsidRDefault="00DD5D61" w:rsidP="00836B9E">
      <w:pPr>
        <w:pStyle w:val="SectionHeading"/>
        <w:jc w:val="both"/>
      </w:pPr>
      <w:bookmarkStart w:id="18" w:name="_Toc126927223"/>
      <w:r w:rsidRPr="00F92EFF">
        <w:t>Establishment of Environment Board</w:t>
      </w:r>
      <w:bookmarkEnd w:id="18"/>
    </w:p>
    <w:p w14:paraId="3FA9B59B" w14:textId="241DE234" w:rsidR="00DD5D61" w:rsidRPr="00F92EFF" w:rsidRDefault="00DD5D61" w:rsidP="00836B9E">
      <w:pPr>
        <w:pStyle w:val="Sectiontext"/>
      </w:pPr>
      <w:r w:rsidRPr="00F92EFF">
        <w:t>The Environment Board is established.</w:t>
      </w:r>
    </w:p>
    <w:p w14:paraId="6CA8CF60" w14:textId="77777777" w:rsidR="00DD5D61" w:rsidRPr="00F92EFF" w:rsidRDefault="00DD5D61" w:rsidP="00836B9E">
      <w:pPr>
        <w:pStyle w:val="SectionHeading"/>
        <w:jc w:val="both"/>
      </w:pPr>
      <w:bookmarkStart w:id="19" w:name="_Toc126927224"/>
      <w:r w:rsidRPr="00F92EFF">
        <w:t>Functions and Powers</w:t>
      </w:r>
      <w:bookmarkEnd w:id="19"/>
    </w:p>
    <w:p w14:paraId="23288E70" w14:textId="77777777" w:rsidR="00DD5D61" w:rsidRPr="00F92EFF" w:rsidRDefault="00DD5D61" w:rsidP="00836B9E">
      <w:pPr>
        <w:pStyle w:val="Section"/>
      </w:pPr>
      <w:r w:rsidRPr="00F92EFF">
        <w:t>The functions and powers of the Board are as follows:</w:t>
      </w:r>
    </w:p>
    <w:p w14:paraId="65ED1C34" w14:textId="334B3035" w:rsidR="00DD5D61" w:rsidRPr="00F92EFF" w:rsidRDefault="00FB67F4" w:rsidP="00836B9E">
      <w:pPr>
        <w:pStyle w:val="Section"/>
      </w:pPr>
      <w:r>
        <w:t>(a) t</w:t>
      </w:r>
      <w:r w:rsidR="00DD5D61" w:rsidRPr="00F92EFF">
        <w:t>o decide applications for development consent</w:t>
      </w:r>
      <w:r w:rsidR="007A5C0B">
        <w:t xml:space="preserve"> and transfer of development </w:t>
      </w:r>
      <w:r w:rsidR="00DD5D61" w:rsidRPr="00F92EFF">
        <w:t>consent;</w:t>
      </w:r>
    </w:p>
    <w:p w14:paraId="545FD599" w14:textId="75480D57" w:rsidR="00DD5D61" w:rsidRPr="00F92EFF" w:rsidRDefault="00FB67F4" w:rsidP="00836B9E">
      <w:pPr>
        <w:pStyle w:val="Section"/>
      </w:pPr>
      <w:r>
        <w:lastRenderedPageBreak/>
        <w:t>(b) t</w:t>
      </w:r>
      <w:r w:rsidR="00DD5D61" w:rsidRPr="00F92EFF">
        <w:t>o advise the Minister and the Director on policy matters related to environmental management and the implementation of this Act;</w:t>
      </w:r>
    </w:p>
    <w:p w14:paraId="7B923F32" w14:textId="1ABA06D2" w:rsidR="00DD5D61" w:rsidRPr="00F92EFF" w:rsidRDefault="00FB67F4" w:rsidP="00836B9E">
      <w:pPr>
        <w:pStyle w:val="Section"/>
      </w:pPr>
      <w:r>
        <w:t>(c) o</w:t>
      </w:r>
      <w:r w:rsidR="00DD5D61" w:rsidRPr="00F92EFF">
        <w:t>ther functions conferred under this Act.</w:t>
      </w:r>
    </w:p>
    <w:p w14:paraId="348F6198" w14:textId="77777777" w:rsidR="00DD5D61" w:rsidRPr="00F92EFF" w:rsidRDefault="00DD5D61" w:rsidP="00836B9E">
      <w:pPr>
        <w:pStyle w:val="SectionHeading"/>
        <w:jc w:val="both"/>
      </w:pPr>
      <w:bookmarkStart w:id="20" w:name="_Toc126927225"/>
      <w:r w:rsidRPr="00F92EFF">
        <w:t>Membership and Procedures</w:t>
      </w:r>
      <w:bookmarkEnd w:id="20"/>
    </w:p>
    <w:p w14:paraId="7B9FC494" w14:textId="77777777" w:rsidR="00DD5D61" w:rsidRPr="00F92EFF" w:rsidRDefault="00DD5D61" w:rsidP="00836B9E">
      <w:pPr>
        <w:pStyle w:val="Sectiontext"/>
      </w:pPr>
      <w:r w:rsidRPr="00F92EFF">
        <w:t>The membership and procedures of the Board are specified in the First Schedule.</w:t>
      </w:r>
    </w:p>
    <w:p w14:paraId="3B456318" w14:textId="2AD59AD9" w:rsidR="00DD5D61" w:rsidRPr="00F92EFF" w:rsidRDefault="00DD5D61" w:rsidP="00836B9E">
      <w:pPr>
        <w:pStyle w:val="PartHeading"/>
        <w:jc w:val="both"/>
      </w:pPr>
      <w:bookmarkStart w:id="21" w:name="_Toc126927226"/>
      <w:r w:rsidRPr="00F92EFF">
        <w:t>Part 3</w:t>
      </w:r>
      <w:r w:rsidRPr="00F92EFF">
        <w:tab/>
      </w:r>
      <w:r w:rsidR="002D6D2A">
        <w:t>Development Control and Monitoring</w:t>
      </w:r>
      <w:bookmarkEnd w:id="21"/>
    </w:p>
    <w:p w14:paraId="6FF756F9" w14:textId="6DCE5C05" w:rsidR="00DD5D61" w:rsidRPr="00F92EFF" w:rsidRDefault="00DD5D61" w:rsidP="00087832">
      <w:pPr>
        <w:pStyle w:val="DivisionHeading"/>
      </w:pPr>
      <w:bookmarkStart w:id="22" w:name="_Toc126927227"/>
      <w:r w:rsidRPr="00F92EFF">
        <w:t>Division 1</w:t>
      </w:r>
      <w:r w:rsidRPr="00F92EFF">
        <w:tab/>
        <w:t>Preliminary matters</w:t>
      </w:r>
      <w:bookmarkEnd w:id="22"/>
    </w:p>
    <w:p w14:paraId="7ED084B1" w14:textId="666C40D4" w:rsidR="00DD5D61" w:rsidRPr="00F92EFF" w:rsidRDefault="007633CD" w:rsidP="00836B9E">
      <w:pPr>
        <w:pStyle w:val="SectionHeading"/>
        <w:jc w:val="both"/>
      </w:pPr>
      <w:bookmarkStart w:id="23" w:name="_Toc126927228"/>
      <w:r>
        <w:t>Prescribed Development</w:t>
      </w:r>
      <w:bookmarkEnd w:id="23"/>
    </w:p>
    <w:p w14:paraId="207F6C6B" w14:textId="77777777" w:rsidR="00DD5D61" w:rsidRPr="00F92EFF" w:rsidRDefault="00DD5D61" w:rsidP="00836B9E">
      <w:pPr>
        <w:pStyle w:val="Section"/>
      </w:pPr>
      <w:r w:rsidRPr="00F92EFF">
        <w:t>(1) A “prescribed development” is a development:</w:t>
      </w:r>
    </w:p>
    <w:p w14:paraId="536F10EC" w14:textId="77777777" w:rsidR="00DD5D61" w:rsidRPr="00F92EFF" w:rsidRDefault="00DD5D61" w:rsidP="00836B9E">
      <w:pPr>
        <w:pStyle w:val="Section"/>
      </w:pPr>
      <w:r w:rsidRPr="00F92EFF">
        <w:t>(a)</w:t>
      </w:r>
      <w:r w:rsidRPr="00F92EFF">
        <w:tab/>
        <w:t>carried out for the purpose of an industry or activity specified in the Second Schedule; or</w:t>
      </w:r>
    </w:p>
    <w:p w14:paraId="1F7AFD1C" w14:textId="32395907" w:rsidR="00602A77" w:rsidRDefault="00DD5D61" w:rsidP="00A9542A">
      <w:pPr>
        <w:pStyle w:val="Section"/>
      </w:pPr>
      <w:r w:rsidRPr="00F92EFF">
        <w:t>(b)</w:t>
      </w:r>
      <w:r w:rsidRPr="00F92EFF">
        <w:tab/>
        <w:t>otherwise specified in the Second Schedule</w:t>
      </w:r>
      <w:r w:rsidR="009F4AB3">
        <w:t>.</w:t>
      </w:r>
    </w:p>
    <w:p w14:paraId="5D1940C6" w14:textId="602E44E2" w:rsidR="00DE2DC6" w:rsidRDefault="00DE2DC6" w:rsidP="00A9542A">
      <w:pPr>
        <w:pStyle w:val="Section"/>
      </w:pPr>
      <w:r>
        <w:t>(2)</w:t>
      </w:r>
      <w:r>
        <w:tab/>
        <w:t>A prescribed development can only commence when a development consent has been issued to the applicants of the prescribed development.</w:t>
      </w:r>
    </w:p>
    <w:p w14:paraId="407F5FD9" w14:textId="2E68BFC5" w:rsidR="00DD5D61" w:rsidRPr="009F4AB3" w:rsidRDefault="00602A77" w:rsidP="005F35DD">
      <w:pPr>
        <w:pStyle w:val="SectionHeading"/>
      </w:pPr>
      <w:bookmarkStart w:id="24" w:name="_Toc126927229"/>
      <w:r>
        <w:t>Offences re</w:t>
      </w:r>
      <w:r w:rsidR="005F35DD">
        <w:t>lating to development Consent</w:t>
      </w:r>
      <w:bookmarkEnd w:id="24"/>
    </w:p>
    <w:p w14:paraId="718CCF63" w14:textId="791A0613" w:rsidR="00DD5D61" w:rsidRPr="00F92EFF" w:rsidRDefault="00DD5D61" w:rsidP="00836B9E">
      <w:pPr>
        <w:pStyle w:val="Section"/>
      </w:pPr>
      <w:r w:rsidRPr="00F92EFF">
        <w:t>(</w:t>
      </w:r>
      <w:r w:rsidR="00E43218">
        <w:t>1</w:t>
      </w:r>
      <w:r w:rsidRPr="00F92EFF">
        <w:t>) A person commits an offence if the perso</w:t>
      </w:r>
      <w:r w:rsidR="005F35DD">
        <w:t>n:</w:t>
      </w:r>
    </w:p>
    <w:p w14:paraId="41FCF4B6" w14:textId="66FF0C3A" w:rsidR="00DD5D61" w:rsidRPr="00F92EFF" w:rsidRDefault="00DD5D61" w:rsidP="00836B9E">
      <w:pPr>
        <w:pStyle w:val="Section"/>
      </w:pPr>
      <w:r w:rsidRPr="00F92EFF">
        <w:t xml:space="preserve">(a) </w:t>
      </w:r>
      <w:r w:rsidR="005F35DD">
        <w:t xml:space="preserve">carries out a prescribed development </w:t>
      </w:r>
      <w:r w:rsidRPr="00F92EFF">
        <w:t>without a development consent; or</w:t>
      </w:r>
    </w:p>
    <w:p w14:paraId="2044CBC0" w14:textId="23CBAC14" w:rsidR="00DD5D61" w:rsidRDefault="00DD5D61" w:rsidP="00836B9E">
      <w:pPr>
        <w:pStyle w:val="Section"/>
      </w:pPr>
      <w:r w:rsidRPr="00F92EFF">
        <w:t xml:space="preserve">(b) </w:t>
      </w:r>
      <w:r w:rsidR="005F35DD">
        <w:t xml:space="preserve">fails to comply with </w:t>
      </w:r>
      <w:r w:rsidR="00C27E37">
        <w:t>the conditions</w:t>
      </w:r>
      <w:r w:rsidR="00D61485">
        <w:t xml:space="preserve"> of t</w:t>
      </w:r>
      <w:r w:rsidRPr="00F92EFF">
        <w:t>he development consent.</w:t>
      </w:r>
    </w:p>
    <w:p w14:paraId="3ACEE19F" w14:textId="61F43020" w:rsidR="00856365" w:rsidRDefault="00CB2007" w:rsidP="00856365">
      <w:pPr>
        <w:pStyle w:val="Penalty"/>
        <w:spacing w:after="0"/>
        <w:jc w:val="both"/>
      </w:pPr>
      <w:r>
        <w:t xml:space="preserve">(c) </w:t>
      </w:r>
      <w:r w:rsidR="00963914" w:rsidRPr="005F35DD">
        <w:t xml:space="preserve">Maximum penalty </w:t>
      </w:r>
      <w:r w:rsidR="00FA7F81" w:rsidRPr="005F35DD">
        <w:t>of 4,000,000 penalty units or</w:t>
      </w:r>
      <w:r w:rsidR="00963914" w:rsidRPr="005F35DD">
        <w:t xml:space="preserve"> 24 </w:t>
      </w:r>
      <w:r w:rsidR="00FA7F81" w:rsidRPr="005F35DD">
        <w:t>months’</w:t>
      </w:r>
      <w:r w:rsidR="00963914" w:rsidRPr="005F35DD">
        <w:t xml:space="preserve"> </w:t>
      </w:r>
    </w:p>
    <w:p w14:paraId="39E44DDE" w14:textId="13A44FCD" w:rsidR="00DD5D61" w:rsidRDefault="00FA7F81" w:rsidP="00856365">
      <w:pPr>
        <w:pStyle w:val="Penalty"/>
        <w:spacing w:after="0"/>
        <w:ind w:left="1100" w:firstLine="0"/>
        <w:jc w:val="both"/>
      </w:pPr>
      <w:r w:rsidRPr="005F35DD">
        <w:t>imprisonment or both. A continuing penalty of 5000 penalty units each day the offence continues.</w:t>
      </w:r>
    </w:p>
    <w:p w14:paraId="21961FC6" w14:textId="77777777" w:rsidR="00856365" w:rsidRPr="00856365" w:rsidRDefault="00856365" w:rsidP="00856365">
      <w:pPr>
        <w:pStyle w:val="SectionHeading"/>
        <w:numPr>
          <w:ilvl w:val="0"/>
          <w:numId w:val="0"/>
        </w:numPr>
        <w:ind w:left="1100"/>
      </w:pPr>
    </w:p>
    <w:p w14:paraId="068C0C7A" w14:textId="77777777" w:rsidR="00DD5D61" w:rsidRPr="00473A12" w:rsidRDefault="00DD5D61" w:rsidP="00836B9E">
      <w:pPr>
        <w:pStyle w:val="Section"/>
      </w:pPr>
      <w:r w:rsidRPr="00473A12">
        <w:t>(2) Subsection (1) does not apply to a person who is exempt under section 20(2)(c) from the requirement to make a development application.</w:t>
      </w:r>
    </w:p>
    <w:p w14:paraId="45C75B18" w14:textId="77777777" w:rsidR="00DD5D61" w:rsidRPr="00473A12" w:rsidRDefault="00DD5D61" w:rsidP="00836B9E">
      <w:pPr>
        <w:pStyle w:val="Section"/>
      </w:pPr>
      <w:r w:rsidRPr="00473A12">
        <w:lastRenderedPageBreak/>
        <w:t>(3) A person who is exempt under section 20(2)(c) from the requirement to make a development application commits an offence if the person carries out the prescribed development otherwise than in accordance with the conditions of the exemption.</w:t>
      </w:r>
    </w:p>
    <w:p w14:paraId="0BFE7918" w14:textId="3710E935" w:rsidR="00DD5D61" w:rsidRPr="00F92EFF" w:rsidRDefault="005C428C" w:rsidP="00836B9E">
      <w:pPr>
        <w:pStyle w:val="Section"/>
      </w:pPr>
      <w:r>
        <w:t>(a)</w:t>
      </w:r>
      <w:r w:rsidR="00DD5D61" w:rsidRPr="00473A12">
        <w:t>Maximum penalty:</w:t>
      </w:r>
      <w:r w:rsidR="00DD5D61" w:rsidRPr="00F92EFF">
        <w:t xml:space="preserve"> </w:t>
      </w:r>
      <w:r w:rsidR="004D7D9C" w:rsidRPr="004D7D9C">
        <w:t>4,000,000 penalty units or 24 months’ imprisonment or both. A continuing penalty of 5000 penalty units each day the offence continues.</w:t>
      </w:r>
    </w:p>
    <w:p w14:paraId="3C784B3C" w14:textId="77777777" w:rsidR="00DD5D61" w:rsidRPr="00F92EFF" w:rsidRDefault="00FA0A9C" w:rsidP="00857E4F">
      <w:pPr>
        <w:pStyle w:val="DivisionHeading"/>
      </w:pPr>
      <w:bookmarkStart w:id="25" w:name="_Toc126927230"/>
      <w:r w:rsidRPr="00F92EFF">
        <w:t>Division 2</w:t>
      </w:r>
      <w:r w:rsidRPr="00F92EFF">
        <w:tab/>
        <w:t>Proposal Application</w:t>
      </w:r>
      <w:bookmarkEnd w:id="25"/>
    </w:p>
    <w:p w14:paraId="6DEB1B81" w14:textId="77777777" w:rsidR="00FA0A9C" w:rsidRPr="00F92EFF" w:rsidRDefault="00FA0A9C" w:rsidP="005F35DD">
      <w:pPr>
        <w:pStyle w:val="SectionHeading"/>
      </w:pPr>
      <w:bookmarkStart w:id="26" w:name="_Toc126927231"/>
      <w:r w:rsidRPr="00F92EFF">
        <w:t>Requirement for proposal application</w:t>
      </w:r>
      <w:bookmarkEnd w:id="26"/>
    </w:p>
    <w:p w14:paraId="6F8B147A" w14:textId="2D1BE522" w:rsidR="00FA0A9C" w:rsidRDefault="00FA0A9C" w:rsidP="00E57449">
      <w:pPr>
        <w:pStyle w:val="Section"/>
        <w:numPr>
          <w:ilvl w:val="0"/>
          <w:numId w:val="22"/>
        </w:numPr>
      </w:pPr>
      <w:r w:rsidRPr="00F92EFF">
        <w:t xml:space="preserve">A person who </w:t>
      </w:r>
      <w:r w:rsidR="0065088B">
        <w:t xml:space="preserve">intends </w:t>
      </w:r>
      <w:r w:rsidR="0065088B" w:rsidRPr="00F92EFF">
        <w:t>to</w:t>
      </w:r>
      <w:r w:rsidRPr="00F92EFF">
        <w:t xml:space="preserve"> </w:t>
      </w:r>
      <w:r w:rsidR="004D3F92">
        <w:t>carry out a prescribed development</w:t>
      </w:r>
      <w:r w:rsidRPr="00F92EFF">
        <w:t xml:space="preserve"> must make a proposal application to the Director</w:t>
      </w:r>
      <w:r w:rsidR="004D3F92">
        <w:t>.</w:t>
      </w:r>
    </w:p>
    <w:p w14:paraId="6E522EA9" w14:textId="070B3E99" w:rsidR="0067619A" w:rsidRDefault="0067619A" w:rsidP="00E57449">
      <w:pPr>
        <w:pStyle w:val="Section"/>
        <w:numPr>
          <w:ilvl w:val="0"/>
          <w:numId w:val="22"/>
        </w:numPr>
      </w:pPr>
      <w:r>
        <w:t xml:space="preserve">Where the developer is a foreign investor a certified copy of the investment boards certificate of approval shall be attached </w:t>
      </w:r>
    </w:p>
    <w:p w14:paraId="356F90A8" w14:textId="476949D3" w:rsidR="0065088B" w:rsidRDefault="008D5963" w:rsidP="00836B9E">
      <w:pPr>
        <w:pStyle w:val="Section"/>
      </w:pPr>
      <w:r>
        <w:t>(3</w:t>
      </w:r>
      <w:r w:rsidR="0065088B">
        <w:t>)</w:t>
      </w:r>
      <w:r w:rsidR="0065088B">
        <w:tab/>
        <w:t>The proposal application must be:</w:t>
      </w:r>
    </w:p>
    <w:p w14:paraId="0062A354" w14:textId="24CE2013" w:rsidR="0065088B" w:rsidRDefault="0065088B" w:rsidP="00836B9E">
      <w:pPr>
        <w:pStyle w:val="Section"/>
      </w:pPr>
      <w:r>
        <w:tab/>
        <w:t>(a)</w:t>
      </w:r>
      <w:r>
        <w:tab/>
        <w:t>in the approved form; and</w:t>
      </w:r>
    </w:p>
    <w:p w14:paraId="7F513DEB" w14:textId="3A060205" w:rsidR="0065088B" w:rsidRPr="00F92EFF" w:rsidRDefault="0065088B" w:rsidP="0090687D">
      <w:pPr>
        <w:pStyle w:val="Section"/>
      </w:pPr>
      <w:r>
        <w:tab/>
        <w:t>(b)</w:t>
      </w:r>
      <w:r>
        <w:tab/>
        <w:t>accompanied by the prescribed fee and any additional documents prescribed by regulation</w:t>
      </w:r>
    </w:p>
    <w:p w14:paraId="459D8CD3" w14:textId="56D5561B" w:rsidR="00FA0A9C" w:rsidRPr="00F92EFF" w:rsidRDefault="00FA0A9C" w:rsidP="00836B9E">
      <w:pPr>
        <w:pStyle w:val="Section"/>
      </w:pPr>
      <w:r w:rsidRPr="00F92EFF">
        <w:t>(</w:t>
      </w:r>
      <w:r w:rsidR="008D5963">
        <w:t>4</w:t>
      </w:r>
      <w:r w:rsidRPr="00F92EFF">
        <w:t>) The purpose of a proposal application is to enable the Director to decide:</w:t>
      </w:r>
    </w:p>
    <w:p w14:paraId="483041E9" w14:textId="1F1FE525" w:rsidR="00FA0A9C" w:rsidRPr="00F92EFF" w:rsidRDefault="00FA0A9C" w:rsidP="00836B9E">
      <w:pPr>
        <w:pStyle w:val="Section"/>
      </w:pPr>
      <w:r w:rsidRPr="00F92EFF">
        <w:t xml:space="preserve">(a) whether </w:t>
      </w:r>
      <w:r w:rsidR="00D03749" w:rsidRPr="00F92EFF">
        <w:t>a</w:t>
      </w:r>
      <w:r w:rsidR="00CC1980">
        <w:t xml:space="preserve"> development </w:t>
      </w:r>
      <w:r w:rsidR="00D03749" w:rsidRPr="00F92EFF">
        <w:t>application</w:t>
      </w:r>
      <w:r w:rsidRPr="00F92EFF">
        <w:t xml:space="preserve"> </w:t>
      </w:r>
      <w:r w:rsidR="00D03749">
        <w:t xml:space="preserve">for the prescribed development </w:t>
      </w:r>
      <w:r w:rsidRPr="00F92EFF">
        <w:t>is required; and</w:t>
      </w:r>
    </w:p>
    <w:p w14:paraId="7E5D5784" w14:textId="7C9E42DD" w:rsidR="00FA0A9C" w:rsidRDefault="00FA0A9C" w:rsidP="00836B9E">
      <w:pPr>
        <w:pStyle w:val="Section"/>
      </w:pPr>
      <w:r w:rsidRPr="00F92EFF">
        <w:t>(b) if a</w:t>
      </w:r>
      <w:r w:rsidR="00CC1980">
        <w:t xml:space="preserve"> development </w:t>
      </w:r>
      <w:r w:rsidRPr="00F92EFF">
        <w:t>application</w:t>
      </w:r>
      <w:r w:rsidR="00D03749">
        <w:t xml:space="preserve"> for a prescribed development</w:t>
      </w:r>
      <w:r w:rsidRPr="00F92EFF">
        <w:t xml:space="preserve"> is required</w:t>
      </w:r>
      <w:r w:rsidR="00FA2BCE">
        <w:t>,</w:t>
      </w:r>
      <w:r w:rsidRPr="00F92EFF">
        <w:t xml:space="preserve"> the documents that must accompany the </w:t>
      </w:r>
      <w:r w:rsidR="00CC1980">
        <w:t xml:space="preserve">development </w:t>
      </w:r>
      <w:r w:rsidRPr="00F92EFF">
        <w:t>application.</w:t>
      </w:r>
    </w:p>
    <w:p w14:paraId="148035B3" w14:textId="6C97829B" w:rsidR="00896333" w:rsidRPr="00F92EFF" w:rsidRDefault="00C95FE4" w:rsidP="00896333">
      <w:pPr>
        <w:pStyle w:val="Section"/>
      </w:pPr>
      <w:r>
        <w:t xml:space="preserve">(c) whether the </w:t>
      </w:r>
      <w:r w:rsidR="00CC1980">
        <w:t xml:space="preserve">development </w:t>
      </w:r>
      <w:r>
        <w:t>application can be exempted</w:t>
      </w:r>
      <w:r w:rsidR="00D03749">
        <w:t>;</w:t>
      </w:r>
    </w:p>
    <w:p w14:paraId="1206CA8C" w14:textId="2D319BE4" w:rsidR="0006675F" w:rsidRPr="002C5440" w:rsidRDefault="0006675F" w:rsidP="005F35DD">
      <w:pPr>
        <w:pStyle w:val="SectionHeading"/>
      </w:pPr>
      <w:bookmarkStart w:id="27" w:name="_Toc126927232"/>
      <w:r w:rsidRPr="002C5440">
        <w:t>Decision on Proposal application</w:t>
      </w:r>
      <w:bookmarkEnd w:id="27"/>
      <w:r w:rsidRPr="002C5440">
        <w:t xml:space="preserve"> </w:t>
      </w:r>
    </w:p>
    <w:p w14:paraId="697A019A" w14:textId="0570FFEA" w:rsidR="00E41FE8" w:rsidRDefault="00E41FE8" w:rsidP="00E41FE8">
      <w:pPr>
        <w:pStyle w:val="Section"/>
      </w:pPr>
      <w:r>
        <w:t>(1)</w:t>
      </w:r>
      <w:r w:rsidRPr="00E41FE8">
        <w:t xml:space="preserve"> </w:t>
      </w:r>
      <w:r w:rsidR="00955C88">
        <w:t xml:space="preserve">The </w:t>
      </w:r>
      <w:r>
        <w:t xml:space="preserve">Director </w:t>
      </w:r>
      <w:r w:rsidR="00E16D3C">
        <w:t>makes the</w:t>
      </w:r>
      <w:r>
        <w:t xml:space="preserve"> decision on a proposal application</w:t>
      </w:r>
      <w:r w:rsidR="00D03749">
        <w:t>.</w:t>
      </w:r>
    </w:p>
    <w:p w14:paraId="29951A01" w14:textId="74720F07" w:rsidR="0006675F" w:rsidRDefault="00E41FE8" w:rsidP="00E41FE8">
      <w:pPr>
        <w:pStyle w:val="Section"/>
      </w:pPr>
      <w:r>
        <w:t xml:space="preserve">(2) </w:t>
      </w:r>
      <w:r w:rsidR="00A87990">
        <w:t xml:space="preserve">The Director must give the applicant written notice </w:t>
      </w:r>
      <w:r w:rsidR="004A283D">
        <w:t>about the decision</w:t>
      </w:r>
      <w:r w:rsidR="00A87990">
        <w:t xml:space="preserve"> in 5 working days after the decision is made.</w:t>
      </w:r>
    </w:p>
    <w:p w14:paraId="151E155E" w14:textId="5A9C36E8" w:rsidR="00E41FE8" w:rsidRDefault="00A87990" w:rsidP="00A87990">
      <w:pPr>
        <w:pStyle w:val="Section"/>
      </w:pPr>
      <w:r>
        <w:lastRenderedPageBreak/>
        <w:t>(3)</w:t>
      </w:r>
      <w:r w:rsidR="00E41FE8" w:rsidRPr="00E41FE8">
        <w:t xml:space="preserve"> if a</w:t>
      </w:r>
      <w:r w:rsidR="00955FC7">
        <w:t>n</w:t>
      </w:r>
      <w:r w:rsidR="00035A60">
        <w:t xml:space="preserve"> application</w:t>
      </w:r>
      <w:r w:rsidR="00955FC7">
        <w:t xml:space="preserve"> for a prescribed development</w:t>
      </w:r>
      <w:r w:rsidR="00035A60">
        <w:t xml:space="preserve"> is required the Director </w:t>
      </w:r>
      <w:r w:rsidR="00354868">
        <w:t>must</w:t>
      </w:r>
      <w:r w:rsidR="00035A60">
        <w:t xml:space="preserve"> prescribe </w:t>
      </w:r>
      <w:r w:rsidR="00506224">
        <w:t>a TOR for a</w:t>
      </w:r>
      <w:r w:rsidR="00035A60">
        <w:t xml:space="preserve"> </w:t>
      </w:r>
      <w:r w:rsidR="00CC6ACD">
        <w:t xml:space="preserve">PER or EIS </w:t>
      </w:r>
      <w:r w:rsidR="00E41FE8" w:rsidRPr="00E41FE8">
        <w:t>that</w:t>
      </w:r>
      <w:r w:rsidR="005C0C7F">
        <w:t xml:space="preserve"> must accompany the </w:t>
      </w:r>
      <w:r w:rsidR="00E41FE8" w:rsidRPr="00E41FE8">
        <w:t>application.</w:t>
      </w:r>
    </w:p>
    <w:p w14:paraId="67004EBF" w14:textId="2726FA63" w:rsidR="00FA0A9C" w:rsidRPr="00F92EFF" w:rsidRDefault="00FA0A9C" w:rsidP="00CF5C36">
      <w:pPr>
        <w:pStyle w:val="SectionHeading"/>
        <w:ind w:left="720" w:hanging="720"/>
        <w:jc w:val="both"/>
      </w:pPr>
      <w:bookmarkStart w:id="28" w:name="_Toc126927233"/>
      <w:r w:rsidRPr="00F92EFF">
        <w:t>Assessment Panel</w:t>
      </w:r>
      <w:bookmarkEnd w:id="28"/>
    </w:p>
    <w:p w14:paraId="193E95CD" w14:textId="1C51C89E" w:rsidR="00A06370" w:rsidRPr="00F92EFF" w:rsidRDefault="00FA0A9C" w:rsidP="00A06370">
      <w:pPr>
        <w:pStyle w:val="Section"/>
      </w:pPr>
      <w:r w:rsidRPr="00F92EFF">
        <w:t xml:space="preserve">(1) </w:t>
      </w:r>
      <w:r w:rsidR="00A06370">
        <w:t>I</w:t>
      </w:r>
      <w:r w:rsidR="00A06370" w:rsidRPr="00A06370">
        <w:t xml:space="preserve">f a development application is </w:t>
      </w:r>
      <w:r w:rsidR="00A60AE1" w:rsidRPr="00A06370">
        <w:t>required</w:t>
      </w:r>
      <w:r w:rsidR="00A60AE1" w:rsidRPr="00A06370" w:rsidDel="00F01822">
        <w:t xml:space="preserve"> </w:t>
      </w:r>
      <w:r w:rsidR="00A60AE1" w:rsidRPr="00F92EFF">
        <w:t>the</w:t>
      </w:r>
      <w:r w:rsidRPr="00F92EFF">
        <w:t xml:space="preserve"> Director must establish an Assessment Panel to consider </w:t>
      </w:r>
      <w:r w:rsidR="00F01822">
        <w:t>a PER or an EIS</w:t>
      </w:r>
      <w:r w:rsidR="00A06370">
        <w:t>.</w:t>
      </w:r>
    </w:p>
    <w:p w14:paraId="6C6B502E" w14:textId="77777777" w:rsidR="00FA0A9C" w:rsidRPr="00F92EFF" w:rsidRDefault="00FA0A9C" w:rsidP="00836B9E">
      <w:pPr>
        <w:pStyle w:val="Section"/>
      </w:pPr>
      <w:r w:rsidRPr="00F92EFF">
        <w:t>(2) The Assessment Panel:</w:t>
      </w:r>
    </w:p>
    <w:p w14:paraId="6BEFDCB6" w14:textId="3AFAE81E" w:rsidR="00FA0A9C" w:rsidRPr="00F92EFF" w:rsidRDefault="00FA0A9C" w:rsidP="00F630BA">
      <w:pPr>
        <w:pStyle w:val="Section"/>
      </w:pPr>
      <w:r w:rsidRPr="00F92EFF">
        <w:t xml:space="preserve">(a) may </w:t>
      </w:r>
      <w:r w:rsidR="00A60AE1" w:rsidRPr="00F92EFF">
        <w:t xml:space="preserve">request </w:t>
      </w:r>
      <w:r w:rsidR="00A60AE1" w:rsidRPr="00F630BA">
        <w:t>the</w:t>
      </w:r>
      <w:r w:rsidR="00F630BA" w:rsidRPr="00F630BA">
        <w:t xml:space="preserve"> documents that must accompany the </w:t>
      </w:r>
      <w:r w:rsidR="00F33C8D">
        <w:t xml:space="preserve">development </w:t>
      </w:r>
      <w:r w:rsidR="00F630BA" w:rsidRPr="00F630BA">
        <w:t>application</w:t>
      </w:r>
      <w:r w:rsidR="00F630BA">
        <w:t xml:space="preserve"> and </w:t>
      </w:r>
      <w:r w:rsidR="00F630BA" w:rsidRPr="00F630BA">
        <w:t xml:space="preserve">further information </w:t>
      </w:r>
      <w:r w:rsidRPr="00F92EFF">
        <w:t>from the applicant before making its recommendation</w:t>
      </w:r>
      <w:r w:rsidR="00F85CF8">
        <w:t xml:space="preserve"> to the Environment Board</w:t>
      </w:r>
      <w:r w:rsidRPr="00F92EFF">
        <w:t>; and</w:t>
      </w:r>
      <w:r w:rsidR="00F630BA" w:rsidRPr="00F630BA">
        <w:t xml:space="preserve"> </w:t>
      </w:r>
    </w:p>
    <w:p w14:paraId="0B0D3666" w14:textId="06550B14" w:rsidR="00241422" w:rsidRPr="00F92EFF" w:rsidRDefault="00FA0A9C" w:rsidP="00241422">
      <w:pPr>
        <w:pStyle w:val="Section"/>
      </w:pPr>
      <w:r w:rsidRPr="00F92EFF">
        <w:t xml:space="preserve">(b) must make its recommendation within </w:t>
      </w:r>
      <w:r w:rsidR="007B4824">
        <w:t>30</w:t>
      </w:r>
      <w:r w:rsidRPr="00F92EFF">
        <w:t xml:space="preserve"> working days after receiving all the information it requires to consider the </w:t>
      </w:r>
      <w:r w:rsidR="00F33C8D">
        <w:t xml:space="preserve">development </w:t>
      </w:r>
      <w:r w:rsidRPr="00F92EFF">
        <w:t>application.</w:t>
      </w:r>
    </w:p>
    <w:p w14:paraId="66CAFFFD" w14:textId="77777777" w:rsidR="00FA0A9C" w:rsidRPr="00F92EFF" w:rsidRDefault="00FA0A9C" w:rsidP="00836B9E">
      <w:pPr>
        <w:pStyle w:val="Section"/>
      </w:pPr>
      <w:r w:rsidRPr="00F92EFF">
        <w:t>(3) In making its recommendation, the Assessment Panel must consider:</w:t>
      </w:r>
    </w:p>
    <w:p w14:paraId="14CB82A0" w14:textId="77777777" w:rsidR="00FA0A9C" w:rsidRPr="00F92EFF" w:rsidRDefault="00FA0A9C" w:rsidP="00836B9E">
      <w:pPr>
        <w:pStyle w:val="Section"/>
      </w:pPr>
      <w:r w:rsidRPr="00F92EFF">
        <w:t>(a) the impact the development is likely to have on the environment; and</w:t>
      </w:r>
    </w:p>
    <w:p w14:paraId="5E5EF550" w14:textId="5497D54D" w:rsidR="00FA0A9C" w:rsidRDefault="00FA0A9C" w:rsidP="00836B9E">
      <w:pPr>
        <w:pStyle w:val="Section"/>
      </w:pPr>
      <w:r w:rsidRPr="00F92EFF">
        <w:t>(b) any other matters prescribed by regulation.</w:t>
      </w:r>
    </w:p>
    <w:p w14:paraId="7B37365B" w14:textId="77777777" w:rsidR="00D20961" w:rsidRDefault="00690B33" w:rsidP="00836B9E">
      <w:pPr>
        <w:pStyle w:val="Section"/>
      </w:pPr>
      <w:r>
        <w:t xml:space="preserve">(4) </w:t>
      </w:r>
      <w:r w:rsidR="00D20961">
        <w:t>The Assessment Panel will consist of;</w:t>
      </w:r>
    </w:p>
    <w:p w14:paraId="56B4F9F7" w14:textId="598D41A0" w:rsidR="00630070" w:rsidRDefault="00D20961" w:rsidP="00630070">
      <w:pPr>
        <w:pStyle w:val="Section"/>
        <w:ind w:firstLine="340"/>
      </w:pPr>
      <w:r>
        <w:t>(a)not less than 3 senior officers from the Environment and Conservation Division</w:t>
      </w:r>
    </w:p>
    <w:p w14:paraId="712B02FF" w14:textId="500E0633" w:rsidR="00D20961" w:rsidRDefault="00D20961" w:rsidP="00630070">
      <w:pPr>
        <w:pStyle w:val="Section"/>
        <w:ind w:firstLine="340"/>
      </w:pPr>
      <w:r>
        <w:t>(b) not more than 3</w:t>
      </w:r>
      <w:r w:rsidR="00535ED5">
        <w:t xml:space="preserve"> </w:t>
      </w:r>
      <w:r w:rsidR="00241422">
        <w:t>experts from appropriate fields</w:t>
      </w:r>
      <w:r w:rsidR="009B75B3">
        <w:t xml:space="preserve"> </w:t>
      </w:r>
      <w:r w:rsidR="00A4274E">
        <w:t>appointed by</w:t>
      </w:r>
      <w:r w:rsidR="009B75B3">
        <w:t xml:space="preserve"> the Director</w:t>
      </w:r>
    </w:p>
    <w:p w14:paraId="1E844077" w14:textId="59C5C4E6" w:rsidR="00241422" w:rsidRDefault="00241422" w:rsidP="00D20961">
      <w:pPr>
        <w:pStyle w:val="Section"/>
        <w:ind w:firstLine="340"/>
      </w:pPr>
      <w:r>
        <w:t>(c)</w:t>
      </w:r>
      <w:r w:rsidR="00630070">
        <w:t xml:space="preserve"> other officials from relevant government </w:t>
      </w:r>
      <w:r w:rsidR="00A1196B">
        <w:t>agencies that</w:t>
      </w:r>
      <w:r w:rsidR="009808AB">
        <w:t xml:space="preserve"> the Director </w:t>
      </w:r>
      <w:r w:rsidR="0088046C">
        <w:t xml:space="preserve">considers </w:t>
      </w:r>
      <w:r w:rsidR="009E06AB">
        <w:t xml:space="preserve">necessary </w:t>
      </w:r>
    </w:p>
    <w:p w14:paraId="58D4F647" w14:textId="44F436A9" w:rsidR="00706F52" w:rsidRDefault="0088046C" w:rsidP="00D20961">
      <w:pPr>
        <w:pStyle w:val="Section"/>
        <w:ind w:firstLine="340"/>
      </w:pPr>
      <w:r>
        <w:t xml:space="preserve">(5) </w:t>
      </w:r>
      <w:r w:rsidR="004253F7">
        <w:t>The Panel members are entitled to sitting allowances as may be determined by the Permanent Secretary</w:t>
      </w:r>
    </w:p>
    <w:p w14:paraId="16885F58" w14:textId="22C8A15E" w:rsidR="00095751" w:rsidRDefault="0088046C" w:rsidP="00D20961">
      <w:pPr>
        <w:pStyle w:val="Section"/>
        <w:ind w:firstLine="340"/>
      </w:pPr>
      <w:r>
        <w:t xml:space="preserve">(6) </w:t>
      </w:r>
      <w:r w:rsidR="00095751">
        <w:t>Environment and Conservation Division will be secretariat to the Assessment Panel</w:t>
      </w:r>
      <w:r w:rsidR="00FD49DF">
        <w:t xml:space="preserve"> </w:t>
      </w:r>
    </w:p>
    <w:p w14:paraId="05E34F18" w14:textId="7F15793A" w:rsidR="002A4F18" w:rsidRDefault="002A4F18" w:rsidP="00A4274E">
      <w:pPr>
        <w:pStyle w:val="SectionHeading"/>
      </w:pPr>
      <w:bookmarkStart w:id="29" w:name="_Toc126927234"/>
      <w:r>
        <w:lastRenderedPageBreak/>
        <w:t xml:space="preserve">Certified Environment Impact </w:t>
      </w:r>
      <w:r w:rsidR="00605747">
        <w:t xml:space="preserve">Assessment </w:t>
      </w:r>
      <w:r>
        <w:t>Practitioner</w:t>
      </w:r>
      <w:bookmarkEnd w:id="29"/>
    </w:p>
    <w:p w14:paraId="3164B906" w14:textId="63FF1B62" w:rsidR="002A4F18" w:rsidRDefault="002A4F18" w:rsidP="00D20961">
      <w:pPr>
        <w:pStyle w:val="Section"/>
        <w:ind w:firstLine="340"/>
      </w:pPr>
      <w:r>
        <w:t>(1)</w:t>
      </w:r>
      <w:r>
        <w:tab/>
        <w:t>An environment impact statement or public environment report must be prepared by a certified Environment Impact Assessment practitioner.</w:t>
      </w:r>
    </w:p>
    <w:p w14:paraId="4CCA6E52" w14:textId="756DAF15" w:rsidR="002A4F18" w:rsidRDefault="002A4F18" w:rsidP="00D20961">
      <w:pPr>
        <w:pStyle w:val="Section"/>
        <w:ind w:firstLine="340"/>
      </w:pPr>
      <w:r>
        <w:t>(2)</w:t>
      </w:r>
      <w:r>
        <w:tab/>
      </w:r>
      <w:r w:rsidR="00AF2F77">
        <w:t>A certified</w:t>
      </w:r>
      <w:r>
        <w:t xml:space="preserve"> environment</w:t>
      </w:r>
      <w:r w:rsidR="00605747">
        <w:t xml:space="preserve"> impact assessment</w:t>
      </w:r>
      <w:r>
        <w:t xml:space="preserve"> practitioner must be approved by the Director and have or possess the following:</w:t>
      </w:r>
    </w:p>
    <w:p w14:paraId="58AA25F3" w14:textId="52AA5DEB" w:rsidR="002A4F18" w:rsidRDefault="002A4F18" w:rsidP="00D20961">
      <w:pPr>
        <w:pStyle w:val="Section"/>
        <w:ind w:firstLine="340"/>
      </w:pPr>
      <w:r>
        <w:t>(a)</w:t>
      </w:r>
      <w:r>
        <w:tab/>
        <w:t xml:space="preserve">a </w:t>
      </w:r>
      <w:r w:rsidR="00AF2F77">
        <w:t>practitioner’s</w:t>
      </w:r>
      <w:r>
        <w:t xml:space="preserve"> certificate prescribed by regulations;</w:t>
      </w:r>
    </w:p>
    <w:p w14:paraId="1AA7E210" w14:textId="423EA071" w:rsidR="002A4F18" w:rsidRDefault="002A4F18" w:rsidP="00D20961">
      <w:pPr>
        <w:pStyle w:val="Section"/>
        <w:ind w:firstLine="340"/>
      </w:pPr>
      <w:r>
        <w:t>(b)</w:t>
      </w:r>
      <w:r>
        <w:tab/>
        <w:t>at least six years’ experience in environment impact assessment;</w:t>
      </w:r>
    </w:p>
    <w:p w14:paraId="0D84FEFB" w14:textId="13F56E4C" w:rsidR="001808E1" w:rsidRDefault="002A4F18" w:rsidP="00A4274E">
      <w:pPr>
        <w:pStyle w:val="Section"/>
        <w:ind w:firstLine="340"/>
      </w:pPr>
      <w:r>
        <w:t>(c)</w:t>
      </w:r>
      <w:r>
        <w:tab/>
      </w:r>
      <w:r w:rsidR="00031689">
        <w:t>r</w:t>
      </w:r>
      <w:r w:rsidR="004F0BE6">
        <w:t xml:space="preserve">elevant </w:t>
      </w:r>
      <w:r w:rsidR="00031689">
        <w:t>q</w:t>
      </w:r>
      <w:r w:rsidR="004F0BE6">
        <w:t>ualification</w:t>
      </w:r>
      <w:r w:rsidR="00352D2E">
        <w:t>s</w:t>
      </w:r>
      <w:r w:rsidR="004F0BE6">
        <w:t xml:space="preserve">  </w:t>
      </w:r>
    </w:p>
    <w:p w14:paraId="2A724F2F" w14:textId="5ABFDCC3" w:rsidR="00A4274E" w:rsidRDefault="00A4274E" w:rsidP="00A4274E">
      <w:pPr>
        <w:pStyle w:val="Section"/>
        <w:ind w:firstLine="340"/>
      </w:pPr>
      <w:r>
        <w:t xml:space="preserve">(d) </w:t>
      </w:r>
      <w:r w:rsidR="0060795E">
        <w:t>h</w:t>
      </w:r>
      <w:r w:rsidR="00EB7681">
        <w:t>ave</w:t>
      </w:r>
      <w:r w:rsidR="00761D20">
        <w:t xml:space="preserve"> </w:t>
      </w:r>
      <w:r w:rsidR="0060795E">
        <w:t xml:space="preserve">a </w:t>
      </w:r>
      <w:r w:rsidR="00761D20">
        <w:t>business license and certificates from relevant authorities</w:t>
      </w:r>
      <w:r>
        <w:t>;</w:t>
      </w:r>
    </w:p>
    <w:p w14:paraId="779CF069" w14:textId="77777777" w:rsidR="001808E1" w:rsidRDefault="00A4274E" w:rsidP="002A4F18">
      <w:pPr>
        <w:pStyle w:val="Section"/>
      </w:pPr>
      <w:r>
        <w:t>(e)</w:t>
      </w:r>
      <w:r>
        <w:tab/>
      </w:r>
      <w:r w:rsidR="0060795E">
        <w:t>p</w:t>
      </w:r>
      <w:r w:rsidR="00A60C33">
        <w:t xml:space="preserve">ossess </w:t>
      </w:r>
      <w:r w:rsidR="0060795E">
        <w:t xml:space="preserve">the </w:t>
      </w:r>
      <w:r w:rsidR="00A60C33">
        <w:t>relevant skills to analyse and interpret environmental data</w:t>
      </w:r>
      <w:r>
        <w:t>;</w:t>
      </w:r>
    </w:p>
    <w:p w14:paraId="3A0E6D2E" w14:textId="5705FE2A" w:rsidR="002A4F18" w:rsidRDefault="00A4274E" w:rsidP="002A4F18">
      <w:pPr>
        <w:pStyle w:val="Section"/>
      </w:pPr>
      <w:r>
        <w:t>(f)</w:t>
      </w:r>
      <w:r>
        <w:tab/>
      </w:r>
      <w:r w:rsidR="00AD09DD">
        <w:t>p</w:t>
      </w:r>
      <w:r w:rsidR="000E51B3">
        <w:t xml:space="preserve">ossess </w:t>
      </w:r>
      <w:r w:rsidR="00AD09DD">
        <w:t xml:space="preserve">the </w:t>
      </w:r>
      <w:r w:rsidR="000E51B3">
        <w:t>necessary skills to communicate and present env</w:t>
      </w:r>
      <w:r w:rsidR="00224711">
        <w:t>ironmental information in a manner</w:t>
      </w:r>
      <w:r w:rsidR="000E51B3">
        <w:t xml:space="preserve"> appropriate for PER or EIS</w:t>
      </w:r>
      <w:r w:rsidR="002A4F18">
        <w:t>.</w:t>
      </w:r>
    </w:p>
    <w:p w14:paraId="6BCD0EB4" w14:textId="77777777" w:rsidR="00E21E55" w:rsidRDefault="007B20EA" w:rsidP="002A4F18">
      <w:pPr>
        <w:pStyle w:val="Section"/>
      </w:pPr>
      <w:r>
        <w:t>(g) the certification is valid for 2 years and can be renewed</w:t>
      </w:r>
    </w:p>
    <w:p w14:paraId="1BF481A7" w14:textId="1DF7E8CD" w:rsidR="007B20EA" w:rsidRDefault="00E21E55" w:rsidP="002A4F18">
      <w:pPr>
        <w:pStyle w:val="Section"/>
      </w:pPr>
      <w:r>
        <w:t>(h)</w:t>
      </w:r>
      <w:r w:rsidR="007B20EA">
        <w:t xml:space="preserve"> </w:t>
      </w:r>
      <w:r>
        <w:t xml:space="preserve">a certified environment </w:t>
      </w:r>
      <w:r w:rsidR="00605747">
        <w:t xml:space="preserve">impact assessment </w:t>
      </w:r>
      <w:r>
        <w:t>practitioner must pay a fee prescribed in the regulations</w:t>
      </w:r>
    </w:p>
    <w:p w14:paraId="0758E18D" w14:textId="4E0E8DDA" w:rsidR="007B20EA" w:rsidRDefault="007B20EA" w:rsidP="002A4F18">
      <w:pPr>
        <w:pStyle w:val="Section"/>
      </w:pPr>
      <w:r>
        <w:t>(</w:t>
      </w:r>
      <w:r w:rsidR="00E21E55">
        <w:t>i</w:t>
      </w:r>
      <w:r>
        <w:t xml:space="preserve">) the certification can be revoked or suspended in events where the practitioner brings disrepute to the profession. </w:t>
      </w:r>
    </w:p>
    <w:p w14:paraId="1DAD872A" w14:textId="4006D139" w:rsidR="00FA0A9C" w:rsidRPr="00F92EFF" w:rsidRDefault="00FA0A9C" w:rsidP="00046478">
      <w:pPr>
        <w:pStyle w:val="SectionHeading"/>
      </w:pPr>
      <w:bookmarkStart w:id="30" w:name="_Toc126927235"/>
      <w:r w:rsidRPr="00F92EFF">
        <w:t>Contents of public environmental report</w:t>
      </w:r>
      <w:bookmarkEnd w:id="30"/>
    </w:p>
    <w:p w14:paraId="25272A2E" w14:textId="77777777" w:rsidR="00FA0A9C" w:rsidRPr="00F92EFF" w:rsidRDefault="00FA0A9C" w:rsidP="00836B9E">
      <w:pPr>
        <w:pStyle w:val="Section"/>
      </w:pPr>
      <w:r w:rsidRPr="00F92EFF">
        <w:t>A public environmental report must:</w:t>
      </w:r>
    </w:p>
    <w:p w14:paraId="6A89EAF8" w14:textId="58794FF2" w:rsidR="00FA0A9C" w:rsidRPr="00F92EFF" w:rsidRDefault="00FA0A9C" w:rsidP="00836B9E">
      <w:pPr>
        <w:pStyle w:val="Section"/>
      </w:pPr>
      <w:r w:rsidRPr="00F92EFF">
        <w:t>(a) describe the proposed development, including its objectives, any alternative ways of achieving those objectives and the reason</w:t>
      </w:r>
      <w:r w:rsidR="004E7736">
        <w:t>s the proposed</w:t>
      </w:r>
      <w:r w:rsidRPr="00F92EFF">
        <w:t xml:space="preserve"> development is the preferred way of achieving those objectives; and</w:t>
      </w:r>
    </w:p>
    <w:p w14:paraId="48081824" w14:textId="77777777" w:rsidR="00FA0A9C" w:rsidRPr="00F92EFF" w:rsidRDefault="00FA0A9C" w:rsidP="00836B9E">
      <w:pPr>
        <w:pStyle w:val="Section"/>
      </w:pPr>
      <w:r w:rsidRPr="00F92EFF">
        <w:t>(b) describe the likely direct and indirect impact of the proposed development on the environment, including its impact on climate change and vulnerability to natural disasters; and</w:t>
      </w:r>
    </w:p>
    <w:p w14:paraId="7992F411" w14:textId="77777777" w:rsidR="00FA0A9C" w:rsidRPr="00F92EFF" w:rsidRDefault="00FA0A9C" w:rsidP="00836B9E">
      <w:pPr>
        <w:pStyle w:val="Section"/>
      </w:pPr>
      <w:r w:rsidRPr="00F92EFF">
        <w:lastRenderedPageBreak/>
        <w:t>(c) describe the environment likely to be affected by the proposed development; and</w:t>
      </w:r>
    </w:p>
    <w:p w14:paraId="15AA2BF6" w14:textId="77777777" w:rsidR="00FA0A9C" w:rsidRPr="00F92EFF" w:rsidRDefault="00FA0A9C" w:rsidP="00836B9E">
      <w:pPr>
        <w:pStyle w:val="Section"/>
      </w:pPr>
      <w:r w:rsidRPr="00F92EFF">
        <w:t>(d) describe any measures proposed to prevent or reduce the impact of the proposed development on the environment, including a detailed rehabilitation plan that specifies the cost of rehabilitation measures; and</w:t>
      </w:r>
    </w:p>
    <w:p w14:paraId="3C65328A" w14:textId="77777777" w:rsidR="00FA0A9C" w:rsidRPr="00F92EFF" w:rsidRDefault="00FA0A9C" w:rsidP="00836B9E">
      <w:pPr>
        <w:pStyle w:val="Section"/>
      </w:pPr>
      <w:r w:rsidRPr="00F92EFF">
        <w:t>(e) identify any impact on the environment that cannot be prevented or reduced; and</w:t>
      </w:r>
    </w:p>
    <w:p w14:paraId="1150BE7D" w14:textId="77777777" w:rsidR="00FA0A9C" w:rsidRPr="00F92EFF" w:rsidRDefault="00FA0A9C" w:rsidP="00836B9E">
      <w:pPr>
        <w:pStyle w:val="Section"/>
      </w:pPr>
      <w:r w:rsidRPr="00F92EFF">
        <w:t>(f) specify any investigations or studies in relation to the impact of the proposed development on the environment that have been conducted or will be conducted in the future; and</w:t>
      </w:r>
    </w:p>
    <w:p w14:paraId="61A87988" w14:textId="77777777" w:rsidR="00FA0A9C" w:rsidRPr="00F92EFF" w:rsidRDefault="00FA0A9C" w:rsidP="00836B9E">
      <w:pPr>
        <w:pStyle w:val="Section"/>
      </w:pPr>
      <w:r w:rsidRPr="00F92EFF">
        <w:t>(g) summarise any consultations in relation to the impact of the proposed development on the environment that have taken place with the relevant provincial government, affected communities and other stakeholders; and</w:t>
      </w:r>
    </w:p>
    <w:p w14:paraId="174B321F" w14:textId="77777777" w:rsidR="00FA0A9C" w:rsidRPr="00F92EFF" w:rsidRDefault="00FA0A9C" w:rsidP="00836B9E">
      <w:pPr>
        <w:pStyle w:val="Section"/>
      </w:pPr>
      <w:r w:rsidRPr="00F92EFF">
        <w:t>(h) describe the proposed methods of monitoring and reporting on the impact of the development on the environment, including the estimated costs of monitoring and reporting; and</w:t>
      </w:r>
    </w:p>
    <w:p w14:paraId="3ACE8F53" w14:textId="0100706B" w:rsidR="00FA0A9C" w:rsidRPr="00F92EFF" w:rsidRDefault="00FA0A9C" w:rsidP="00836B9E">
      <w:pPr>
        <w:pStyle w:val="Section"/>
      </w:pPr>
      <w:r w:rsidRPr="00F92EFF">
        <w:t>(i) include any other matter prescribed by the regulations or specified by the Director in t</w:t>
      </w:r>
      <w:r w:rsidR="007F1C0E">
        <w:t>he notice given under section 21</w:t>
      </w:r>
      <w:r w:rsidRPr="00F92EFF">
        <w:t>.</w:t>
      </w:r>
    </w:p>
    <w:p w14:paraId="215D489C" w14:textId="13857709" w:rsidR="00FA0A9C" w:rsidRPr="00F92EFF" w:rsidRDefault="00FA0A9C" w:rsidP="00046478">
      <w:pPr>
        <w:pStyle w:val="SectionHeading"/>
        <w:ind w:left="720" w:hanging="720"/>
      </w:pPr>
      <w:bookmarkStart w:id="31" w:name="_Toc126927236"/>
      <w:r w:rsidRPr="00F92EFF">
        <w:t>Contents of environmental impact statement</w:t>
      </w:r>
      <w:bookmarkEnd w:id="31"/>
    </w:p>
    <w:p w14:paraId="12B739E7" w14:textId="77777777" w:rsidR="00FA0A9C" w:rsidRPr="00F92EFF" w:rsidRDefault="00FA0A9C" w:rsidP="00836B9E">
      <w:pPr>
        <w:pStyle w:val="Section"/>
      </w:pPr>
      <w:r w:rsidRPr="00F92EFF">
        <w:t>An environmental impact statement must:</w:t>
      </w:r>
    </w:p>
    <w:p w14:paraId="1A35135C" w14:textId="77777777" w:rsidR="00FA0A9C" w:rsidRPr="00F92EFF" w:rsidRDefault="00FA0A9C" w:rsidP="00836B9E">
      <w:pPr>
        <w:pStyle w:val="Section"/>
      </w:pPr>
      <w:r w:rsidRPr="00F92EFF">
        <w:t>(a) describe the proposed development, including its objectives, and the reasons the proposed development is the preferred method of achieving those objectives; and</w:t>
      </w:r>
    </w:p>
    <w:p w14:paraId="01346BFE" w14:textId="77777777" w:rsidR="00FA0A9C" w:rsidRPr="00F92EFF" w:rsidRDefault="00FA0A9C" w:rsidP="00836B9E">
      <w:pPr>
        <w:pStyle w:val="Section"/>
      </w:pPr>
      <w:r w:rsidRPr="00F92EFF">
        <w:t>(b) describe any alternative ways of achieving those objectives; and</w:t>
      </w:r>
    </w:p>
    <w:p w14:paraId="531FB242" w14:textId="77777777" w:rsidR="00FA0A9C" w:rsidRPr="00F92EFF" w:rsidRDefault="00FA0A9C" w:rsidP="00836B9E">
      <w:pPr>
        <w:pStyle w:val="Section"/>
      </w:pPr>
      <w:r w:rsidRPr="00F92EFF">
        <w:t>(c) analyse the need for the proposed development and the consequences of not carrying it out; and</w:t>
      </w:r>
    </w:p>
    <w:p w14:paraId="020676A8" w14:textId="77777777" w:rsidR="00FA0A9C" w:rsidRPr="00F92EFF" w:rsidRDefault="00FA0A9C" w:rsidP="00836B9E">
      <w:pPr>
        <w:pStyle w:val="Section"/>
      </w:pPr>
      <w:r w:rsidRPr="00F92EFF">
        <w:t>(d) include sufficient technical information and data, including baseline studies, to facilitate an accurate assessment of the impact of the proposed development on the environment; and</w:t>
      </w:r>
    </w:p>
    <w:p w14:paraId="4D02C074" w14:textId="77777777" w:rsidR="00FA0A9C" w:rsidRPr="00F92EFF" w:rsidRDefault="00FA0A9C" w:rsidP="00836B9E">
      <w:pPr>
        <w:pStyle w:val="Section"/>
      </w:pPr>
      <w:r w:rsidRPr="00F92EFF">
        <w:lastRenderedPageBreak/>
        <w:t>(e) describe the environment that is likely to be affected by the proposed development and any alternatives to it (including the geographic boundaries of the affected area) identifying any area that is protected under written law; and</w:t>
      </w:r>
    </w:p>
    <w:p w14:paraId="7D9E0F89" w14:textId="77777777" w:rsidR="00FA0A9C" w:rsidRPr="00F92EFF" w:rsidRDefault="00FA0A9C" w:rsidP="00836B9E">
      <w:pPr>
        <w:pStyle w:val="Section"/>
      </w:pPr>
      <w:r w:rsidRPr="00F92EFF">
        <w:t>(f) identify and analyse the likely direct and indirect impact of the proposed development and any development and any alternatives to it on the environment, including:</w:t>
      </w:r>
    </w:p>
    <w:p w14:paraId="33C6F31B" w14:textId="77777777" w:rsidR="00FA0A9C" w:rsidRPr="00F92EFF" w:rsidRDefault="00FA0A9C" w:rsidP="00836B9E">
      <w:pPr>
        <w:pStyle w:val="Section"/>
        <w:ind w:left="1440"/>
      </w:pPr>
      <w:r w:rsidRPr="00F92EFF">
        <w:t>(i) the impact on climate change and vulnerability to natural disasters; and</w:t>
      </w:r>
    </w:p>
    <w:p w14:paraId="726921DB" w14:textId="77777777" w:rsidR="00FA0A9C" w:rsidRPr="00F92EFF" w:rsidRDefault="00FA0A9C" w:rsidP="00836B9E">
      <w:pPr>
        <w:pStyle w:val="Section"/>
        <w:ind w:left="1440"/>
      </w:pPr>
      <w:r w:rsidRPr="00F92EFF">
        <w:t>(ii) the timeframes within which the impact is expected to occur; and</w:t>
      </w:r>
    </w:p>
    <w:p w14:paraId="4644C099" w14:textId="77777777" w:rsidR="00FA0A9C" w:rsidRPr="00F92EFF" w:rsidRDefault="00FA0A9C" w:rsidP="00836B9E">
      <w:pPr>
        <w:pStyle w:val="Section"/>
      </w:pPr>
      <w:r w:rsidRPr="00F92EFF">
        <w:t>(g) specify the methods used to predict and assess the impacts mentioned in paragraph (e); and</w:t>
      </w:r>
    </w:p>
    <w:p w14:paraId="569D991A" w14:textId="77777777" w:rsidR="00FA0A9C" w:rsidRPr="00F92EFF" w:rsidRDefault="00FA0A9C" w:rsidP="00836B9E">
      <w:pPr>
        <w:pStyle w:val="Section"/>
      </w:pPr>
      <w:r w:rsidRPr="00F92EFF">
        <w:t>(h) assess the proposed development in terms of environmental, economic, health, cultural and social considerations;</w:t>
      </w:r>
    </w:p>
    <w:p w14:paraId="77076D62" w14:textId="77777777" w:rsidR="00FA0A9C" w:rsidRPr="00F92EFF" w:rsidRDefault="00FA0A9C" w:rsidP="00836B9E">
      <w:pPr>
        <w:pStyle w:val="Section"/>
      </w:pPr>
      <w:r w:rsidRPr="00F92EFF">
        <w:t>(i) describe any measures proposed to prevent or reduce the impact of the proposed development on the environment, including a detailed rehabilitation plan that specifies the cost of rehabilitation measures and an assessment of the likely success of the proposed measures; and</w:t>
      </w:r>
    </w:p>
    <w:p w14:paraId="72FC3ADD" w14:textId="77777777" w:rsidR="00FA0A9C" w:rsidRPr="00F92EFF" w:rsidRDefault="00FA0A9C" w:rsidP="00836B9E">
      <w:pPr>
        <w:pStyle w:val="Section"/>
      </w:pPr>
      <w:r w:rsidRPr="00F92EFF">
        <w:t>(j) identify any impact on the environment that cannot be prevented or reduced; and</w:t>
      </w:r>
    </w:p>
    <w:p w14:paraId="516B30A3" w14:textId="77777777" w:rsidR="00FA0A9C" w:rsidRPr="00F92EFF" w:rsidRDefault="00FA0A9C" w:rsidP="00836B9E">
      <w:pPr>
        <w:pStyle w:val="Section"/>
      </w:pPr>
      <w:r w:rsidRPr="00F92EFF">
        <w:t>(k) describe the impact on the environment of any similar developments; and</w:t>
      </w:r>
    </w:p>
    <w:p w14:paraId="1835BCE7" w14:textId="77777777" w:rsidR="00FA0A9C" w:rsidRPr="00F92EFF" w:rsidRDefault="00FA0A9C" w:rsidP="00836B9E">
      <w:pPr>
        <w:pStyle w:val="Section"/>
      </w:pPr>
      <w:r w:rsidRPr="00F92EFF">
        <w:t>(l) specify any investigations or studies in relation to the impact of the proposed development on the environment that have been conducted or will be conducted in the future; and</w:t>
      </w:r>
    </w:p>
    <w:p w14:paraId="609C9BAB" w14:textId="4A5FF735" w:rsidR="00FA0A9C" w:rsidRPr="00F92EFF" w:rsidRDefault="00FA0A9C" w:rsidP="00836B9E">
      <w:pPr>
        <w:pStyle w:val="Section"/>
      </w:pPr>
      <w:r w:rsidRPr="00F92EFF">
        <w:t xml:space="preserve">(m) include a site survey report to determine any impact of the proposed development on items or places </w:t>
      </w:r>
      <w:r w:rsidR="008968BA">
        <w:t>of</w:t>
      </w:r>
      <w:r w:rsidRPr="00F92EFF">
        <w:t xml:space="preserve"> heritage value; and</w:t>
      </w:r>
    </w:p>
    <w:p w14:paraId="730CE056" w14:textId="5E9B75E8" w:rsidR="00FA0A9C" w:rsidRPr="00F92EFF" w:rsidRDefault="00FA0A9C" w:rsidP="00836B9E">
      <w:pPr>
        <w:pStyle w:val="Section"/>
      </w:pPr>
      <w:r w:rsidRPr="00F92EFF">
        <w:t xml:space="preserve">(n) summarise any consultations in relation to the impact of the proposed development on the environment that have taken place with the relevant provincial government, </w:t>
      </w:r>
      <w:r w:rsidR="00C979EB">
        <w:t>a</w:t>
      </w:r>
      <w:r w:rsidRPr="00F92EFF">
        <w:t>ffected communities and other stakeholders; and</w:t>
      </w:r>
    </w:p>
    <w:p w14:paraId="50072EB0" w14:textId="77777777" w:rsidR="00FA0A9C" w:rsidRPr="00F92EFF" w:rsidRDefault="00FA0A9C" w:rsidP="00836B9E">
      <w:pPr>
        <w:pStyle w:val="Section"/>
      </w:pPr>
      <w:r w:rsidRPr="00F92EFF">
        <w:lastRenderedPageBreak/>
        <w:t>(o) describe the proposed methods of monitoring and reporting on the impact of the development on the environment, including the estimated costs of monitoring and reporting; and</w:t>
      </w:r>
    </w:p>
    <w:p w14:paraId="3E97020F" w14:textId="79275F0E" w:rsidR="00FA0A9C" w:rsidRDefault="00FA0A9C" w:rsidP="00836B9E">
      <w:pPr>
        <w:pStyle w:val="Section"/>
      </w:pPr>
      <w:r w:rsidRPr="00F92EFF">
        <w:t>(p) include any other matter prescribed by the regulations or specified by the Director in the notice given under sectio</w:t>
      </w:r>
      <w:r w:rsidR="00164497">
        <w:t>n 21</w:t>
      </w:r>
      <w:r w:rsidRPr="00F92EFF">
        <w:t>.</w:t>
      </w:r>
    </w:p>
    <w:p w14:paraId="4825A0E0" w14:textId="245136BF" w:rsidR="00937CFB" w:rsidRDefault="00937CFB" w:rsidP="00836B9E">
      <w:pPr>
        <w:pStyle w:val="Section"/>
      </w:pPr>
      <w:r>
        <w:t>(q) that a PER or EIS must contain an Environment Management Plan</w:t>
      </w:r>
    </w:p>
    <w:p w14:paraId="5F453089" w14:textId="096B7A3C" w:rsidR="005255A8" w:rsidRPr="00F92EFF" w:rsidRDefault="005255A8" w:rsidP="00836B9E">
      <w:pPr>
        <w:pStyle w:val="Section"/>
      </w:pPr>
    </w:p>
    <w:p w14:paraId="4CF2A871" w14:textId="2E450959" w:rsidR="00FA0A9C" w:rsidRPr="00F92EFF" w:rsidRDefault="00046478" w:rsidP="00046478">
      <w:pPr>
        <w:pStyle w:val="DivisionHeading"/>
      </w:pPr>
      <w:bookmarkStart w:id="32" w:name="_Toc126927237"/>
      <w:r w:rsidRPr="00046478">
        <w:t>Division</w:t>
      </w:r>
      <w:r>
        <w:t xml:space="preserve"> 3</w:t>
      </w:r>
      <w:r w:rsidR="00B22062">
        <w:t>.</w:t>
      </w:r>
      <w:r w:rsidR="00B22062" w:rsidRPr="00F92EFF">
        <w:t xml:space="preserve"> Making</w:t>
      </w:r>
      <w:r w:rsidR="00FA0A9C" w:rsidRPr="00F92EFF">
        <w:t xml:space="preserve"> a development application</w:t>
      </w:r>
      <w:bookmarkEnd w:id="32"/>
    </w:p>
    <w:p w14:paraId="1434D3F7" w14:textId="77777777" w:rsidR="00FA0A9C" w:rsidRPr="00F92EFF" w:rsidRDefault="00FA0A9C" w:rsidP="00836B9E">
      <w:pPr>
        <w:pStyle w:val="Section"/>
      </w:pPr>
      <w:r w:rsidRPr="00F92EFF">
        <w:t>(1) A person who proposes to carry out a prescribed development must, having made a proposal application, make a development application.</w:t>
      </w:r>
    </w:p>
    <w:p w14:paraId="49B46733" w14:textId="77777777" w:rsidR="00FA0A9C" w:rsidRPr="00F92EFF" w:rsidRDefault="00FA0A9C" w:rsidP="00836B9E">
      <w:pPr>
        <w:pStyle w:val="Section"/>
      </w:pPr>
      <w:r w:rsidRPr="00F92EFF">
        <w:t>(2) The application must be:</w:t>
      </w:r>
    </w:p>
    <w:p w14:paraId="28E7D969" w14:textId="4CE636EB" w:rsidR="00FA0A9C" w:rsidRPr="00F92EFF" w:rsidRDefault="00FA0A9C" w:rsidP="00836B9E">
      <w:pPr>
        <w:pStyle w:val="Section"/>
      </w:pPr>
      <w:r w:rsidRPr="00F92EFF">
        <w:tab/>
        <w:t xml:space="preserve">(a) made in the prescribed form to the </w:t>
      </w:r>
      <w:r w:rsidR="001B6462">
        <w:t>Assessment Panel</w:t>
      </w:r>
      <w:r w:rsidRPr="00F92EFF">
        <w:t>; and</w:t>
      </w:r>
    </w:p>
    <w:p w14:paraId="618C485D" w14:textId="77777777" w:rsidR="00FA0A9C" w:rsidRPr="00F92EFF" w:rsidRDefault="00FA0A9C" w:rsidP="00836B9E">
      <w:pPr>
        <w:pStyle w:val="Section"/>
      </w:pPr>
      <w:r w:rsidRPr="00F92EFF">
        <w:tab/>
        <w:t>(b) accompanied by the prescribed fee and the documents specified by the Director in the decision on the proposal application.</w:t>
      </w:r>
    </w:p>
    <w:p w14:paraId="5DC112F7" w14:textId="2A25D5BF" w:rsidR="00FA0A9C" w:rsidRPr="00F92EFF" w:rsidRDefault="00FA0A9C" w:rsidP="00836B9E">
      <w:pPr>
        <w:pStyle w:val="Section"/>
      </w:pPr>
      <w:r w:rsidRPr="00F92EFF">
        <w:t>(3) Subsection 1 does not apply to a perso</w:t>
      </w:r>
      <w:r w:rsidR="008D5963">
        <w:t>n who is exempt under section 20(4</w:t>
      </w:r>
      <w:r w:rsidRPr="00F92EFF">
        <w:t>)(c) from the requirement to make a development application.</w:t>
      </w:r>
    </w:p>
    <w:p w14:paraId="53017F3F" w14:textId="738927FC" w:rsidR="00FA0A9C" w:rsidRPr="00F92EFF" w:rsidRDefault="00373BF8" w:rsidP="00046478">
      <w:pPr>
        <w:pStyle w:val="SectionHeading"/>
      </w:pPr>
      <w:bookmarkStart w:id="33" w:name="_Toc126927238"/>
      <w:r w:rsidRPr="00F92EFF">
        <w:t>Publication of development application</w:t>
      </w:r>
      <w:bookmarkEnd w:id="33"/>
    </w:p>
    <w:p w14:paraId="7B7B74D7" w14:textId="3DB5678A" w:rsidR="00373BF8" w:rsidRPr="00F92EFF" w:rsidRDefault="00373BF8" w:rsidP="00836B9E">
      <w:pPr>
        <w:pStyle w:val="Section"/>
      </w:pPr>
      <w:r w:rsidRPr="00F92EFF">
        <w:t xml:space="preserve">(1) If the </w:t>
      </w:r>
      <w:r w:rsidR="001B6462">
        <w:t>Assessment Panel</w:t>
      </w:r>
      <w:r w:rsidR="001B6462" w:rsidRPr="00F92EFF">
        <w:t xml:space="preserve"> </w:t>
      </w:r>
      <w:r w:rsidRPr="00F92EFF">
        <w:t xml:space="preserve">is satisfied that a development application and the accompanying documents meet the requirements of this Act, the </w:t>
      </w:r>
      <w:r w:rsidR="001B6462">
        <w:t>Assessment Panel</w:t>
      </w:r>
      <w:r w:rsidR="001B6462" w:rsidRPr="00F92EFF">
        <w:t xml:space="preserve"> </w:t>
      </w:r>
      <w:r w:rsidRPr="00F92EFF">
        <w:t xml:space="preserve">must </w:t>
      </w:r>
      <w:r w:rsidR="003519C4">
        <w:t>pub</w:t>
      </w:r>
      <w:r w:rsidR="007575F0">
        <w:t>l</w:t>
      </w:r>
      <w:r w:rsidR="003519C4">
        <w:t>ish</w:t>
      </w:r>
      <w:r w:rsidRPr="00F92EFF">
        <w:t xml:space="preserve"> written notice of the application together with the public environmental report o</w:t>
      </w:r>
      <w:r w:rsidR="00114137">
        <w:t>r</w:t>
      </w:r>
      <w:r w:rsidRPr="00F92EFF">
        <w:t xml:space="preserve"> environmental impact statement.</w:t>
      </w:r>
    </w:p>
    <w:p w14:paraId="4A3E5DF5" w14:textId="77777777" w:rsidR="00373BF8" w:rsidRPr="00F92EFF" w:rsidRDefault="00373BF8" w:rsidP="00836B9E">
      <w:pPr>
        <w:pStyle w:val="Section"/>
      </w:pPr>
      <w:r w:rsidRPr="00F92EFF">
        <w:t>(2) The notice must:</w:t>
      </w:r>
    </w:p>
    <w:p w14:paraId="55A7519A" w14:textId="7351FFC8" w:rsidR="00373BF8" w:rsidRPr="00F92EFF" w:rsidRDefault="00373BF8" w:rsidP="00836B9E">
      <w:pPr>
        <w:pStyle w:val="Section"/>
      </w:pPr>
      <w:r w:rsidRPr="00F92EFF">
        <w:t xml:space="preserve">(a) be published in the way </w:t>
      </w:r>
      <w:r w:rsidR="001B6462" w:rsidRPr="00F92EFF">
        <w:t>the</w:t>
      </w:r>
      <w:r w:rsidR="001B6462">
        <w:t xml:space="preserve"> Assessment Panel and Director</w:t>
      </w:r>
      <w:r w:rsidRPr="00F92EFF">
        <w:t xml:space="preserve"> considers appropriate to ensure the application is brought to the attention of any person whose interest may be affected by the development, including any relevant public authority; and</w:t>
      </w:r>
    </w:p>
    <w:p w14:paraId="0EF2535F" w14:textId="7A49EA9A" w:rsidR="00373BF8" w:rsidRPr="00F92EFF" w:rsidRDefault="00373BF8" w:rsidP="00836B9E">
      <w:pPr>
        <w:pStyle w:val="Section"/>
      </w:pPr>
      <w:r w:rsidRPr="00F92EFF">
        <w:lastRenderedPageBreak/>
        <w:t xml:space="preserve">(b) must specify the timeframe and procedure for making a submission in relation to </w:t>
      </w:r>
      <w:r w:rsidR="001008F1" w:rsidRPr="00F92EFF">
        <w:t>the development</w:t>
      </w:r>
      <w:r w:rsidR="00B8204D">
        <w:t xml:space="preserve"> application</w:t>
      </w:r>
      <w:r w:rsidRPr="00F92EFF">
        <w:t xml:space="preserve"> under section 26.</w:t>
      </w:r>
    </w:p>
    <w:p w14:paraId="01750F80" w14:textId="2F5DE2C2" w:rsidR="00373BF8" w:rsidRPr="00F92EFF" w:rsidRDefault="00373BF8" w:rsidP="00046478">
      <w:pPr>
        <w:pStyle w:val="SectionHeading"/>
      </w:pPr>
      <w:bookmarkStart w:id="34" w:name="_Toc126927239"/>
      <w:r w:rsidRPr="00F92EFF">
        <w:t>Submission in relation to development</w:t>
      </w:r>
      <w:r w:rsidR="00B8204D">
        <w:t xml:space="preserve"> application</w:t>
      </w:r>
      <w:bookmarkEnd w:id="34"/>
    </w:p>
    <w:p w14:paraId="02E04685" w14:textId="44D93A39" w:rsidR="00373BF8" w:rsidRPr="00F92EFF" w:rsidRDefault="00373BF8" w:rsidP="00836B9E">
      <w:pPr>
        <w:pStyle w:val="Section"/>
      </w:pPr>
      <w:r w:rsidRPr="00F92EFF">
        <w:t xml:space="preserve">A person or public authority whose interests may be affected by a proposed development may make a written submission to the Director in relation to the development </w:t>
      </w:r>
      <w:r w:rsidR="00BF3CED">
        <w:t xml:space="preserve">application </w:t>
      </w:r>
      <w:r w:rsidRPr="00F92EFF">
        <w:t xml:space="preserve">within </w:t>
      </w:r>
      <w:r w:rsidR="00D739E3">
        <w:t xml:space="preserve">90 </w:t>
      </w:r>
      <w:r w:rsidRPr="00F92EFF">
        <w:t>working days after notice of the development application is published under section 2</w:t>
      </w:r>
      <w:r w:rsidR="00601CF4">
        <w:t>6</w:t>
      </w:r>
      <w:r w:rsidRPr="00F92EFF">
        <w:t>.</w:t>
      </w:r>
    </w:p>
    <w:p w14:paraId="70FE0573" w14:textId="61FFF749" w:rsidR="00373BF8" w:rsidRPr="00F92EFF" w:rsidRDefault="00AF2F77" w:rsidP="00046478">
      <w:pPr>
        <w:pStyle w:val="SectionHeading"/>
      </w:pPr>
      <w:bookmarkStart w:id="35" w:name="_Toc126927240"/>
      <w:r w:rsidRPr="00F92EFF">
        <w:t>Consideration</w:t>
      </w:r>
      <w:r w:rsidR="00373BF8" w:rsidRPr="00F92EFF">
        <w:t xml:space="preserve"> of development application by Assessment Panel</w:t>
      </w:r>
      <w:bookmarkEnd w:id="35"/>
    </w:p>
    <w:p w14:paraId="27B772F8" w14:textId="38549D1A" w:rsidR="00557340" w:rsidRDefault="00557340" w:rsidP="00836B9E">
      <w:pPr>
        <w:pStyle w:val="Section"/>
      </w:pPr>
      <w:r>
        <w:t>(1)</w:t>
      </w:r>
      <w:r w:rsidR="0039225B">
        <w:tab/>
        <w:t xml:space="preserve">The Assessment Panel established for the consideration of </w:t>
      </w:r>
      <w:r w:rsidR="00E86A78">
        <w:t>development</w:t>
      </w:r>
      <w:r w:rsidR="00111F5E">
        <w:t xml:space="preserve"> </w:t>
      </w:r>
      <w:r w:rsidR="0039225B">
        <w:t xml:space="preserve">application must consider any subsequent development application. </w:t>
      </w:r>
    </w:p>
    <w:p w14:paraId="6E30E29B" w14:textId="1D917210" w:rsidR="00373BF8" w:rsidRPr="00F92EFF" w:rsidRDefault="00373BF8" w:rsidP="00836B9E">
      <w:pPr>
        <w:pStyle w:val="Section"/>
      </w:pPr>
      <w:r w:rsidRPr="00F92EFF">
        <w:t>(</w:t>
      </w:r>
      <w:r w:rsidR="00BB6D36">
        <w:t>2</w:t>
      </w:r>
      <w:r w:rsidRPr="00F92EFF">
        <w:t xml:space="preserve">) In considering the </w:t>
      </w:r>
      <w:r w:rsidR="00114137">
        <w:t xml:space="preserve">development </w:t>
      </w:r>
      <w:r w:rsidRPr="00F92EFF">
        <w:t>application, the Assessment Panel must consider:</w:t>
      </w:r>
    </w:p>
    <w:p w14:paraId="64723C4F" w14:textId="77777777" w:rsidR="00373BF8" w:rsidRPr="00F92EFF" w:rsidRDefault="00373BF8" w:rsidP="00836B9E">
      <w:pPr>
        <w:pStyle w:val="Section"/>
      </w:pPr>
      <w:r w:rsidRPr="00F92EFF">
        <w:t xml:space="preserve">(a) the application and all the documents accompanying it; and </w:t>
      </w:r>
    </w:p>
    <w:p w14:paraId="0D80810A" w14:textId="77777777" w:rsidR="00373BF8" w:rsidRPr="00F92EFF" w:rsidRDefault="00373BF8" w:rsidP="00836B9E">
      <w:pPr>
        <w:pStyle w:val="Section"/>
      </w:pPr>
      <w:r w:rsidRPr="00F92EFF">
        <w:t>(b) any submissions received under section 26; and</w:t>
      </w:r>
    </w:p>
    <w:p w14:paraId="15E3040C" w14:textId="3BD48E08" w:rsidR="00373BF8" w:rsidRPr="00F92EFF" w:rsidRDefault="00373BF8" w:rsidP="00836B9E">
      <w:pPr>
        <w:pStyle w:val="Section"/>
      </w:pPr>
      <w:r w:rsidRPr="00F92EFF">
        <w:t>(c) the objects of this Act and the prin</w:t>
      </w:r>
      <w:r w:rsidR="00BB6D36">
        <w:t>ciples mentioned in section 4</w:t>
      </w:r>
      <w:r w:rsidRPr="00F92EFF">
        <w:t>.</w:t>
      </w:r>
    </w:p>
    <w:p w14:paraId="411F08AA" w14:textId="77777777" w:rsidR="00373BF8" w:rsidRPr="00F92EFF" w:rsidRDefault="00373BF8" w:rsidP="00836B9E">
      <w:pPr>
        <w:pStyle w:val="Section"/>
      </w:pPr>
      <w:r w:rsidRPr="00F92EFF">
        <w:t>(3) The Assessment Panel may only recommend that development consent be issued if the criteria for granting development consent prescribed by the regulations are met.</w:t>
      </w:r>
    </w:p>
    <w:p w14:paraId="5E9C4676" w14:textId="77777777" w:rsidR="00373BF8" w:rsidRPr="00F92EFF" w:rsidRDefault="00373BF8" w:rsidP="00836B9E">
      <w:pPr>
        <w:pStyle w:val="Section"/>
      </w:pPr>
      <w:r w:rsidRPr="00F92EFF">
        <w:t>(4) The Assessment Panel:</w:t>
      </w:r>
    </w:p>
    <w:p w14:paraId="2C47FB81" w14:textId="77777777" w:rsidR="00373BF8" w:rsidRPr="00F92EFF" w:rsidRDefault="00373BF8" w:rsidP="00836B9E">
      <w:pPr>
        <w:pStyle w:val="Section"/>
      </w:pPr>
      <w:r w:rsidRPr="00F92EFF">
        <w:t>(a) may request an opinion from a person with expertise in an area relevant to the application; and</w:t>
      </w:r>
    </w:p>
    <w:p w14:paraId="60884726" w14:textId="77777777" w:rsidR="00373BF8" w:rsidRPr="00F92EFF" w:rsidRDefault="00373BF8" w:rsidP="00836B9E">
      <w:pPr>
        <w:pStyle w:val="Section"/>
      </w:pPr>
      <w:r w:rsidRPr="00F92EFF">
        <w:t>(b) require the applicant to pay the costs of seeking the opinion.</w:t>
      </w:r>
    </w:p>
    <w:p w14:paraId="671E5AFD" w14:textId="77777777" w:rsidR="00373BF8" w:rsidRPr="00F92EFF" w:rsidRDefault="00373BF8" w:rsidP="00836B9E">
      <w:pPr>
        <w:pStyle w:val="Section"/>
      </w:pPr>
      <w:r w:rsidRPr="00F92EFF">
        <w:t>(5) The Assessment Panel:</w:t>
      </w:r>
    </w:p>
    <w:p w14:paraId="1295821E" w14:textId="77777777" w:rsidR="00373BF8" w:rsidRPr="00F92EFF" w:rsidRDefault="00373BF8" w:rsidP="00836B9E">
      <w:pPr>
        <w:pStyle w:val="Section"/>
      </w:pPr>
      <w:r w:rsidRPr="00F92EFF">
        <w:t xml:space="preserve">(a) may request further information from the applicant before making its recommendation; and </w:t>
      </w:r>
    </w:p>
    <w:p w14:paraId="0CAD6316" w14:textId="28C2E082" w:rsidR="00373BF8" w:rsidRPr="00F92EFF" w:rsidRDefault="00373BF8" w:rsidP="00836B9E">
      <w:pPr>
        <w:pStyle w:val="Section"/>
      </w:pPr>
      <w:r w:rsidRPr="00F92EFF">
        <w:t xml:space="preserve">(b) must make its recommendation within </w:t>
      </w:r>
      <w:r w:rsidR="004A7F05" w:rsidRPr="00F5251A">
        <w:rPr>
          <w:color w:val="000000" w:themeColor="text1"/>
        </w:rPr>
        <w:t>15</w:t>
      </w:r>
      <w:r w:rsidRPr="00F5251A">
        <w:rPr>
          <w:color w:val="000000" w:themeColor="text1"/>
        </w:rPr>
        <w:t xml:space="preserve"> </w:t>
      </w:r>
      <w:r w:rsidRPr="00F92EFF">
        <w:t xml:space="preserve">working days after </w:t>
      </w:r>
      <w:r w:rsidRPr="00F92EFF">
        <w:lastRenderedPageBreak/>
        <w:t xml:space="preserve">receiving </w:t>
      </w:r>
      <w:r w:rsidR="004A7F05">
        <w:t xml:space="preserve">and considering </w:t>
      </w:r>
      <w:r w:rsidRPr="00F92EFF">
        <w:t xml:space="preserve">all the information it requires </w:t>
      </w:r>
      <w:r w:rsidR="004A7F05">
        <w:t xml:space="preserve">on </w:t>
      </w:r>
      <w:r w:rsidRPr="00F92EFF">
        <w:t>the application.</w:t>
      </w:r>
    </w:p>
    <w:p w14:paraId="72BF0095" w14:textId="77777777" w:rsidR="00373BF8" w:rsidRPr="00F92EFF" w:rsidRDefault="00373BF8" w:rsidP="00836B9E">
      <w:pPr>
        <w:pStyle w:val="Section"/>
      </w:pPr>
      <w:r w:rsidRPr="00F92EFF">
        <w:t>(6) The Assessment Panel must make a written recommendation to the Board as to:</w:t>
      </w:r>
    </w:p>
    <w:p w14:paraId="248639CF" w14:textId="77777777" w:rsidR="00373BF8" w:rsidRPr="00F92EFF" w:rsidRDefault="00373BF8" w:rsidP="00836B9E">
      <w:pPr>
        <w:pStyle w:val="Section"/>
      </w:pPr>
      <w:r w:rsidRPr="00F92EFF">
        <w:t>(a) whether development consent should be issued; and</w:t>
      </w:r>
    </w:p>
    <w:p w14:paraId="4C648068" w14:textId="078B591C" w:rsidR="00373BF8" w:rsidRPr="00F92EFF" w:rsidRDefault="00373BF8" w:rsidP="00836B9E">
      <w:pPr>
        <w:pStyle w:val="Section"/>
      </w:pPr>
      <w:r w:rsidRPr="00F92EFF">
        <w:t>(b) if the Panel recommends that development consent should be issued</w:t>
      </w:r>
      <w:r w:rsidR="00FA4CA5">
        <w:t xml:space="preserve">, </w:t>
      </w:r>
      <w:r w:rsidRPr="00F92EFF">
        <w:t>any conditions that should be imposed on the consent.</w:t>
      </w:r>
    </w:p>
    <w:p w14:paraId="469EF730" w14:textId="44ADA966" w:rsidR="00FA0A9C" w:rsidRPr="00F92EFF" w:rsidRDefault="00836B9E" w:rsidP="00046478">
      <w:pPr>
        <w:pStyle w:val="SectionHeading"/>
      </w:pPr>
      <w:bookmarkStart w:id="36" w:name="_Toc126927241"/>
      <w:r w:rsidRPr="00F92EFF">
        <w:t>Decision by Board</w:t>
      </w:r>
      <w:bookmarkEnd w:id="36"/>
    </w:p>
    <w:p w14:paraId="5B7DCB5F" w14:textId="77777777" w:rsidR="00836B9E" w:rsidRPr="00F92EFF" w:rsidRDefault="00836B9E" w:rsidP="00836B9E">
      <w:pPr>
        <w:pStyle w:val="Section"/>
      </w:pPr>
      <w:r w:rsidRPr="00F92EFF">
        <w:t>(1) The Board must decide whether to issue the development consent.</w:t>
      </w:r>
    </w:p>
    <w:p w14:paraId="03EFDAAD" w14:textId="0D5DEE46" w:rsidR="00836B9E" w:rsidRPr="00F92EFF" w:rsidRDefault="00836B9E" w:rsidP="00836B9E">
      <w:pPr>
        <w:pStyle w:val="Section"/>
      </w:pPr>
      <w:r w:rsidRPr="00F92EFF">
        <w:t xml:space="preserve">(2) In deciding the application, the Board </w:t>
      </w:r>
      <w:r w:rsidR="0018438F">
        <w:t>must</w:t>
      </w:r>
      <w:r w:rsidRPr="00F92EFF">
        <w:t xml:space="preserve"> consider the recommendation of the Assessment Panel.</w:t>
      </w:r>
    </w:p>
    <w:p w14:paraId="0353E0C7" w14:textId="19F92DE9" w:rsidR="00836B9E" w:rsidRDefault="00BB6D36" w:rsidP="00CE5FED">
      <w:pPr>
        <w:pStyle w:val="Section"/>
      </w:pPr>
      <w:r>
        <w:t>(3</w:t>
      </w:r>
      <w:r w:rsidR="00836B9E" w:rsidRPr="00F92EFF">
        <w:t xml:space="preserve">) The Board must give the applicant written notice </w:t>
      </w:r>
      <w:r w:rsidR="0059503C">
        <w:t xml:space="preserve">within 14 workings days </w:t>
      </w:r>
      <w:r w:rsidR="00836B9E" w:rsidRPr="00F92EFF">
        <w:t>of its decision</w:t>
      </w:r>
      <w:r w:rsidR="00CE5FED">
        <w:t xml:space="preserve"> and the decision of the </w:t>
      </w:r>
      <w:r w:rsidR="0018438F">
        <w:t>B</w:t>
      </w:r>
      <w:r w:rsidR="00CE5FED">
        <w:t>oard is final.</w:t>
      </w:r>
    </w:p>
    <w:p w14:paraId="17707FDE" w14:textId="1630C07D" w:rsidR="00CE5FED" w:rsidRDefault="00BB6D36" w:rsidP="00B8592E">
      <w:pPr>
        <w:pStyle w:val="Section"/>
      </w:pPr>
      <w:r>
        <w:t>(4</w:t>
      </w:r>
      <w:r w:rsidR="00CE5FED">
        <w:t xml:space="preserve">) Any person aggrieved with the decision of the board </w:t>
      </w:r>
      <w:r w:rsidR="007A727C">
        <w:t xml:space="preserve">in relation to </w:t>
      </w:r>
      <w:r w:rsidR="003B54E4">
        <w:t>Part 6 on Reviewable Decisions</w:t>
      </w:r>
      <w:r w:rsidR="007A727C">
        <w:t xml:space="preserve"> </w:t>
      </w:r>
      <w:r w:rsidR="00CE5FED">
        <w:t>may seek redress through the court.</w:t>
      </w:r>
    </w:p>
    <w:p w14:paraId="43E2F4C1" w14:textId="5932512B" w:rsidR="00836B9E" w:rsidRPr="00F92EFF" w:rsidRDefault="00836B9E" w:rsidP="00836B9E">
      <w:pPr>
        <w:pStyle w:val="Section"/>
      </w:pPr>
      <w:r w:rsidRPr="00F92EFF">
        <w:t>(</w:t>
      </w:r>
      <w:r w:rsidR="00BB6D36">
        <w:t>5</w:t>
      </w:r>
      <w:r w:rsidR="00F5251A" w:rsidRPr="00F92EFF">
        <w:t>)</w:t>
      </w:r>
      <w:r w:rsidR="00F5251A">
        <w:t xml:space="preserve"> The</w:t>
      </w:r>
      <w:r w:rsidR="00D92C8A">
        <w:t xml:space="preserve"> </w:t>
      </w:r>
      <w:r w:rsidR="00912FE8">
        <w:t xml:space="preserve">Board </w:t>
      </w:r>
      <w:r w:rsidR="00D92C8A">
        <w:t>is required to file a report to the Minister and Director</w:t>
      </w:r>
      <w:r w:rsidR="00D87883">
        <w:t xml:space="preserve"> within 14</w:t>
      </w:r>
      <w:r w:rsidR="00E31E3A">
        <w:t xml:space="preserve"> working days after </w:t>
      </w:r>
      <w:r w:rsidR="00CE4F82">
        <w:t xml:space="preserve">taking the </w:t>
      </w:r>
      <w:r w:rsidR="00990F54">
        <w:t>decision.</w:t>
      </w:r>
    </w:p>
    <w:p w14:paraId="74D46E5F" w14:textId="197C0C09" w:rsidR="00836B9E" w:rsidRPr="00F92EFF" w:rsidRDefault="00836B9E" w:rsidP="00046478">
      <w:pPr>
        <w:pStyle w:val="SectionHeading"/>
      </w:pPr>
      <w:bookmarkStart w:id="37" w:name="_Toc126927242"/>
      <w:r w:rsidRPr="00F92EFF">
        <w:t>Conditions of development consent</w:t>
      </w:r>
      <w:bookmarkEnd w:id="37"/>
    </w:p>
    <w:p w14:paraId="149B36B0" w14:textId="77777777" w:rsidR="00836B9E" w:rsidRPr="00F92EFF" w:rsidRDefault="00836B9E" w:rsidP="00836B9E">
      <w:pPr>
        <w:pStyle w:val="Section"/>
      </w:pPr>
      <w:r w:rsidRPr="00F92EFF">
        <w:t>A development consent is subject to the following conditions:</w:t>
      </w:r>
    </w:p>
    <w:p w14:paraId="218DC14D" w14:textId="77777777" w:rsidR="00836B9E" w:rsidRPr="00F92EFF" w:rsidRDefault="00836B9E" w:rsidP="00836B9E">
      <w:pPr>
        <w:pStyle w:val="Section"/>
      </w:pPr>
      <w:r w:rsidRPr="00F92EFF">
        <w:t>(a) the conditions prescribed by regulation; and</w:t>
      </w:r>
    </w:p>
    <w:p w14:paraId="563D65C3" w14:textId="77777777" w:rsidR="00836B9E" w:rsidRPr="00F92EFF" w:rsidRDefault="00836B9E" w:rsidP="00836B9E">
      <w:pPr>
        <w:pStyle w:val="Section"/>
      </w:pPr>
      <w:r w:rsidRPr="00F92EFF">
        <w:t>(b) any additional conditions specified by the Board.</w:t>
      </w:r>
    </w:p>
    <w:p w14:paraId="0C75CBED" w14:textId="1DA24CB4" w:rsidR="00836B9E" w:rsidRPr="00F92EFF" w:rsidRDefault="0042145B" w:rsidP="00F3068F">
      <w:pPr>
        <w:pStyle w:val="DivisionHeading"/>
      </w:pPr>
      <w:bookmarkStart w:id="38" w:name="_Toc126927243"/>
      <w:r>
        <w:t>Division 4</w:t>
      </w:r>
      <w:r>
        <w:tab/>
        <w:t>Monitoring and E</w:t>
      </w:r>
      <w:r w:rsidR="00836B9E" w:rsidRPr="00F92EFF">
        <w:t>nforcement</w:t>
      </w:r>
      <w:bookmarkEnd w:id="38"/>
    </w:p>
    <w:p w14:paraId="1E1CEDA9" w14:textId="3C612198" w:rsidR="00836B9E" w:rsidRPr="00F92EFF" w:rsidRDefault="00836B9E" w:rsidP="00046478">
      <w:pPr>
        <w:pStyle w:val="SectionHeading"/>
      </w:pPr>
      <w:bookmarkStart w:id="39" w:name="_Toc126927244"/>
      <w:r w:rsidRPr="00F92EFF">
        <w:t>Monitoring environmental aspects of development</w:t>
      </w:r>
      <w:bookmarkEnd w:id="39"/>
    </w:p>
    <w:p w14:paraId="56D62677" w14:textId="77777777" w:rsidR="00836B9E" w:rsidRPr="00F92EFF" w:rsidRDefault="00836B9E" w:rsidP="00836B9E">
      <w:pPr>
        <w:pStyle w:val="Section"/>
      </w:pPr>
      <w:r w:rsidRPr="00F92EFF">
        <w:t>(1) The Director must ensure that the environment aspects of a prescribed development are monitored during the development and after its completion.</w:t>
      </w:r>
    </w:p>
    <w:p w14:paraId="708E744D" w14:textId="4B6B1595" w:rsidR="00836B9E" w:rsidRPr="00F92EFF" w:rsidRDefault="00836B9E" w:rsidP="00836B9E">
      <w:pPr>
        <w:pStyle w:val="Section"/>
      </w:pPr>
      <w:r w:rsidRPr="00F92EFF">
        <w:t xml:space="preserve">(2) The monitoring of a prescribed development must include </w:t>
      </w:r>
      <w:r w:rsidRPr="00F92EFF">
        <w:lastRenderedPageBreak/>
        <w:t>monitoring of the effectiveness of any safeguards</w:t>
      </w:r>
      <w:r w:rsidR="00451A1A">
        <w:t xml:space="preserve"> or standards</w:t>
      </w:r>
      <w:r w:rsidRPr="00F92EFF">
        <w:t xml:space="preserve"> adopted for the protection of the environment and the accuracy of any forecasts of the environmental impacts of the development.</w:t>
      </w:r>
    </w:p>
    <w:p w14:paraId="24109C58" w14:textId="64D51C63" w:rsidR="00836B9E" w:rsidRDefault="00836B9E" w:rsidP="00836B9E">
      <w:pPr>
        <w:pStyle w:val="Section"/>
      </w:pPr>
      <w:r w:rsidRPr="00F92EFF">
        <w:t>(3) The Director may give written directions to the developer to ensure that appropriate safeguards and steps are taken by the developer to mitigate any adverse environmental aspects.</w:t>
      </w:r>
    </w:p>
    <w:p w14:paraId="5EAEFC79" w14:textId="02AEB66A" w:rsidR="00065A98" w:rsidRPr="00F92EFF" w:rsidRDefault="00065A98" w:rsidP="00836B9E">
      <w:pPr>
        <w:pStyle w:val="Section"/>
      </w:pPr>
      <w:r>
        <w:t>(4) The written directions may include a stop wo</w:t>
      </w:r>
      <w:r w:rsidR="000E0593">
        <w:t>rk notice pursuant to section 33</w:t>
      </w:r>
      <w:r>
        <w:t>.</w:t>
      </w:r>
    </w:p>
    <w:p w14:paraId="51BEFAA9" w14:textId="263C307B" w:rsidR="002846B3" w:rsidRDefault="00836B9E" w:rsidP="00FC001E">
      <w:pPr>
        <w:pStyle w:val="Section"/>
      </w:pPr>
      <w:r w:rsidRPr="00F92EFF">
        <w:t>(</w:t>
      </w:r>
      <w:r w:rsidR="00065A98">
        <w:t>5</w:t>
      </w:r>
      <w:r w:rsidRPr="00F92EFF">
        <w:t xml:space="preserve">) The developer must comply with the directions of the Director or the relevant public </w:t>
      </w:r>
      <w:r w:rsidR="00A77030">
        <w:t>body</w:t>
      </w:r>
      <w:r w:rsidR="00A77030" w:rsidRPr="00F92EFF">
        <w:t xml:space="preserve"> </w:t>
      </w:r>
      <w:r w:rsidRPr="00F92EFF">
        <w:t>issued pursuant to this section.</w:t>
      </w:r>
    </w:p>
    <w:p w14:paraId="75D3BD94" w14:textId="5688DD24" w:rsidR="00A7474D" w:rsidRDefault="00A7474D" w:rsidP="00836B9E">
      <w:pPr>
        <w:pStyle w:val="Section"/>
      </w:pPr>
      <w:r>
        <w:t>(</w:t>
      </w:r>
      <w:r w:rsidR="00065A98">
        <w:t>6</w:t>
      </w:r>
      <w:r>
        <w:t>)</w:t>
      </w:r>
      <w:r w:rsidR="00B34729">
        <w:t xml:space="preserve"> P</w:t>
      </w:r>
      <w:r w:rsidR="0078542C">
        <w:t xml:space="preserve">enalties </w:t>
      </w:r>
      <w:r w:rsidR="00B34729">
        <w:t xml:space="preserve">for noncompliance to directions of the Director </w:t>
      </w:r>
      <w:r w:rsidR="009A0ABF">
        <w:t>is</w:t>
      </w:r>
      <w:r w:rsidR="00B34729">
        <w:t xml:space="preserve"> a </w:t>
      </w:r>
      <w:r w:rsidR="005C1D53">
        <w:t xml:space="preserve">maximum </w:t>
      </w:r>
      <w:r w:rsidR="00905BE4">
        <w:t xml:space="preserve">fine of </w:t>
      </w:r>
      <w:r w:rsidR="008F7C7A">
        <w:t>1</w:t>
      </w:r>
      <w:r w:rsidR="005C1D53">
        <w:t>,00</w:t>
      </w:r>
      <w:r w:rsidR="00905BE4">
        <w:t>0</w:t>
      </w:r>
      <w:r w:rsidR="005C1D53">
        <w:t>,</w:t>
      </w:r>
      <w:r w:rsidR="00905BE4">
        <w:t>00</w:t>
      </w:r>
      <w:r w:rsidR="005C1D53">
        <w:t>0</w:t>
      </w:r>
      <w:r w:rsidR="00B34729">
        <w:t xml:space="preserve"> penalty units</w:t>
      </w:r>
      <w:r w:rsidR="00905BE4">
        <w:t xml:space="preserve"> </w:t>
      </w:r>
      <w:r w:rsidR="00B34729">
        <w:t xml:space="preserve">or </w:t>
      </w:r>
      <w:r w:rsidR="00905BE4">
        <w:t>cancellat</w:t>
      </w:r>
      <w:r w:rsidR="00F06342">
        <w:t>ion of development consent</w:t>
      </w:r>
      <w:r w:rsidR="007E3C03">
        <w:t xml:space="preserve"> by the Environment Board</w:t>
      </w:r>
      <w:r w:rsidR="00B34729">
        <w:t xml:space="preserve"> or both</w:t>
      </w:r>
      <w:r w:rsidR="000F708A">
        <w:t>.</w:t>
      </w:r>
    </w:p>
    <w:p w14:paraId="7467D697" w14:textId="77777777" w:rsidR="00A7474D" w:rsidRPr="00F92EFF" w:rsidRDefault="00A7474D" w:rsidP="00A7474D">
      <w:pPr>
        <w:pStyle w:val="Section"/>
        <w:ind w:left="0"/>
      </w:pPr>
    </w:p>
    <w:p w14:paraId="46A3F519" w14:textId="1326776E" w:rsidR="00836B9E" w:rsidRPr="00F92EFF" w:rsidRDefault="00836B9E" w:rsidP="00046478">
      <w:pPr>
        <w:pStyle w:val="SectionHeading"/>
      </w:pPr>
      <w:bookmarkStart w:id="40" w:name="_Toc126927245"/>
      <w:r w:rsidRPr="00F92EFF">
        <w:t>Right to request evidence of development consent</w:t>
      </w:r>
      <w:bookmarkEnd w:id="40"/>
    </w:p>
    <w:p w14:paraId="1AFEA41D" w14:textId="234087B5" w:rsidR="00836B9E" w:rsidRPr="00F92EFF" w:rsidRDefault="00836B9E" w:rsidP="00836B9E">
      <w:pPr>
        <w:pStyle w:val="Section"/>
      </w:pPr>
      <w:r w:rsidRPr="00F92EFF">
        <w:t xml:space="preserve">An </w:t>
      </w:r>
      <w:r w:rsidR="009A0ABF">
        <w:t>I</w:t>
      </w:r>
      <w:r w:rsidRPr="00F92EFF">
        <w:t>nspector may require a person in charge of carrying out a prescribed development to produce evidence of the development consent.</w:t>
      </w:r>
    </w:p>
    <w:p w14:paraId="35EAB2D2" w14:textId="12F21000" w:rsidR="00836B9E" w:rsidRPr="00F92EFF" w:rsidRDefault="00836B9E" w:rsidP="00046478">
      <w:pPr>
        <w:pStyle w:val="SectionHeading"/>
      </w:pPr>
      <w:bookmarkStart w:id="41" w:name="_Toc126927246"/>
      <w:r w:rsidRPr="00F92EFF">
        <w:t>Stop work notice</w:t>
      </w:r>
      <w:bookmarkEnd w:id="41"/>
    </w:p>
    <w:p w14:paraId="07DAE44E" w14:textId="58596D0C" w:rsidR="00836B9E" w:rsidRPr="00F92EFF" w:rsidRDefault="00836B9E" w:rsidP="00836B9E">
      <w:pPr>
        <w:pStyle w:val="Section"/>
      </w:pPr>
      <w:r w:rsidRPr="00F92EFF">
        <w:t xml:space="preserve">(1) An </w:t>
      </w:r>
      <w:r w:rsidR="00AB1DF3">
        <w:t>I</w:t>
      </w:r>
      <w:r w:rsidRPr="00F92EFF">
        <w:t xml:space="preserve">nspector may issue a notice (a “stop work notice”) to a person the Inspector reasonably believes is carrying out a prescribed development </w:t>
      </w:r>
      <w:r w:rsidR="008F7C7A">
        <w:t xml:space="preserve">without a Development Consent </w:t>
      </w:r>
      <w:r w:rsidRPr="00F92EFF">
        <w:t>in contravention of this Act.</w:t>
      </w:r>
    </w:p>
    <w:p w14:paraId="737538C8" w14:textId="77777777" w:rsidR="00836B9E" w:rsidRPr="00F92EFF" w:rsidRDefault="00836B9E" w:rsidP="00836B9E">
      <w:pPr>
        <w:pStyle w:val="Section"/>
      </w:pPr>
      <w:r w:rsidRPr="00F92EFF">
        <w:t>(2) The notice must:</w:t>
      </w:r>
    </w:p>
    <w:p w14:paraId="19A989E5" w14:textId="646917B8" w:rsidR="006E5E26" w:rsidRPr="00F92EFF" w:rsidRDefault="00836B9E" w:rsidP="006E5E26">
      <w:pPr>
        <w:pStyle w:val="Section"/>
      </w:pPr>
      <w:r w:rsidRPr="00F92EFF">
        <w:t xml:space="preserve">(a) be in </w:t>
      </w:r>
      <w:r w:rsidR="00DB3D82">
        <w:t xml:space="preserve">the </w:t>
      </w:r>
      <w:r w:rsidRPr="00F92EFF">
        <w:t>approved form; and</w:t>
      </w:r>
    </w:p>
    <w:p w14:paraId="54D54FD7" w14:textId="29F80F28" w:rsidR="00836B9E" w:rsidRPr="00F92EFF" w:rsidRDefault="00836B9E" w:rsidP="00836B9E">
      <w:pPr>
        <w:pStyle w:val="Section"/>
      </w:pPr>
      <w:r w:rsidRPr="00F92EFF">
        <w:t>(b)</w:t>
      </w:r>
      <w:r w:rsidR="006E5E26">
        <w:t xml:space="preserve"> </w:t>
      </w:r>
      <w:r w:rsidRPr="00F92EFF">
        <w:t>specify;</w:t>
      </w:r>
    </w:p>
    <w:p w14:paraId="1664C53F" w14:textId="77777777" w:rsidR="00836B9E" w:rsidRPr="00F92EFF" w:rsidRDefault="00836B9E" w:rsidP="00836B9E">
      <w:pPr>
        <w:pStyle w:val="Section"/>
      </w:pPr>
      <w:r w:rsidRPr="00F92EFF">
        <w:t>(i) the steps the person must take in order to comply with the notice; and</w:t>
      </w:r>
    </w:p>
    <w:p w14:paraId="32EFC912" w14:textId="65B57080" w:rsidR="00836B9E" w:rsidRPr="00F92EFF" w:rsidRDefault="00836B9E" w:rsidP="00836B9E">
      <w:pPr>
        <w:pStyle w:val="Section"/>
      </w:pPr>
      <w:r w:rsidRPr="00F92EFF">
        <w:t xml:space="preserve">(ii) the time </w:t>
      </w:r>
      <w:r w:rsidR="006E5E26">
        <w:t xml:space="preserve">(maximum 14 </w:t>
      </w:r>
      <w:r w:rsidR="006B623C">
        <w:t xml:space="preserve">working days) </w:t>
      </w:r>
      <w:r w:rsidRPr="00F92EFF">
        <w:t xml:space="preserve">within which the person must comply with the notice; and </w:t>
      </w:r>
    </w:p>
    <w:p w14:paraId="34018072" w14:textId="561A8973" w:rsidR="00836B9E" w:rsidRPr="00F92EFF" w:rsidRDefault="00836B9E" w:rsidP="00836B9E">
      <w:pPr>
        <w:pStyle w:val="Section"/>
      </w:pPr>
      <w:r w:rsidRPr="00F92EFF">
        <w:lastRenderedPageBreak/>
        <w:t>(iii) the penalty for fa</w:t>
      </w:r>
      <w:r w:rsidR="00385727">
        <w:t>iling to comply with the notice</w:t>
      </w:r>
      <w:r w:rsidRPr="00F92EFF">
        <w:t>; and</w:t>
      </w:r>
    </w:p>
    <w:p w14:paraId="38A96523" w14:textId="7044E049" w:rsidR="00836B9E" w:rsidRDefault="00836B9E" w:rsidP="00836B9E">
      <w:pPr>
        <w:pStyle w:val="Section"/>
      </w:pPr>
      <w:r w:rsidRPr="00F92EFF">
        <w:t>(iv) the procedure for the person to apply for rev</w:t>
      </w:r>
      <w:r w:rsidR="00385727">
        <w:t xml:space="preserve">iew of the notice under </w:t>
      </w:r>
      <w:r w:rsidR="0075405B">
        <w:t>P</w:t>
      </w:r>
      <w:r w:rsidR="00385727">
        <w:t>art 6</w:t>
      </w:r>
      <w:r w:rsidRPr="00F92EFF">
        <w:t>.</w:t>
      </w:r>
    </w:p>
    <w:p w14:paraId="6CF01367" w14:textId="1D5D549F" w:rsidR="006E5E26" w:rsidRPr="00F92EFF" w:rsidRDefault="006E5E26" w:rsidP="00836B9E">
      <w:pPr>
        <w:pStyle w:val="Section"/>
      </w:pPr>
      <w:r>
        <w:t xml:space="preserve">(3) </w:t>
      </w:r>
      <w:r w:rsidR="0075405B">
        <w:t>Despite</w:t>
      </w:r>
      <w:r>
        <w:t xml:space="preserve"> </w:t>
      </w:r>
      <w:r w:rsidR="0075405B">
        <w:t>sub</w:t>
      </w:r>
      <w:r>
        <w:t xml:space="preserve">section </w:t>
      </w:r>
      <w:r w:rsidR="0075405B">
        <w:t>(</w:t>
      </w:r>
      <w:r>
        <w:t>2</w:t>
      </w:r>
      <w:r w:rsidR="0075405B">
        <w:t>)</w:t>
      </w:r>
      <w:r>
        <w:t xml:space="preserve"> </w:t>
      </w:r>
      <w:r w:rsidR="000F4568">
        <w:t>the notice take</w:t>
      </w:r>
      <w:r w:rsidR="0075405B">
        <w:t>s</w:t>
      </w:r>
      <w:r w:rsidR="000F4568">
        <w:t xml:space="preserve"> effect immediately after its service on the developer as the case may be.</w:t>
      </w:r>
    </w:p>
    <w:p w14:paraId="5599D3BE" w14:textId="1D63416E" w:rsidR="00836B9E" w:rsidRPr="00F92EFF" w:rsidRDefault="00836B9E" w:rsidP="00836B9E">
      <w:pPr>
        <w:pStyle w:val="Section"/>
      </w:pPr>
      <w:r w:rsidRPr="00F92EFF">
        <w:t>(</w:t>
      </w:r>
      <w:r w:rsidR="006E5E26">
        <w:t>4</w:t>
      </w:r>
      <w:r w:rsidRPr="00F92EFF">
        <w:t xml:space="preserve">) A person who fails to comply with a stop work notice commits an </w:t>
      </w:r>
      <w:r w:rsidR="003D702B">
        <w:t xml:space="preserve">offence with a </w:t>
      </w:r>
      <w:r w:rsidR="00815293">
        <w:t xml:space="preserve">penalty maximum fine of </w:t>
      </w:r>
      <w:r w:rsidR="00E00411">
        <w:t>4</w:t>
      </w:r>
      <w:r w:rsidR="00CD5635">
        <w:t>,000,000 penalty units or</w:t>
      </w:r>
      <w:r w:rsidR="00CF4CFD">
        <w:t xml:space="preserve"> prison term of 10 years or both</w:t>
      </w:r>
    </w:p>
    <w:p w14:paraId="51BBE47F" w14:textId="42E4F52A" w:rsidR="00836B9E" w:rsidRPr="00F92EFF" w:rsidRDefault="00836B9E" w:rsidP="00CD5635">
      <w:pPr>
        <w:pStyle w:val="SectionHeading"/>
      </w:pPr>
      <w:bookmarkStart w:id="42" w:name="_Toc126927247"/>
      <w:r w:rsidRPr="00F92EFF">
        <w:t>Variation, suspension and revocation of development consent</w:t>
      </w:r>
      <w:bookmarkEnd w:id="42"/>
    </w:p>
    <w:p w14:paraId="3039B6F3" w14:textId="77777777" w:rsidR="00836B9E" w:rsidRPr="00F92EFF" w:rsidRDefault="00836B9E" w:rsidP="00836B9E">
      <w:pPr>
        <w:pStyle w:val="Section"/>
      </w:pPr>
      <w:r w:rsidRPr="00F92EFF">
        <w:t>(1) The Board may vary, suspend or revoke a development consent if the Board is satisfied that:</w:t>
      </w:r>
    </w:p>
    <w:p w14:paraId="312C67D0" w14:textId="5715FB2F" w:rsidR="00836B9E" w:rsidRPr="00F92EFF" w:rsidRDefault="00836B9E" w:rsidP="00836B9E">
      <w:pPr>
        <w:pStyle w:val="Section"/>
      </w:pPr>
      <w:r w:rsidRPr="00F92EFF">
        <w:t>(a) the developer has failed to comply with the</w:t>
      </w:r>
      <w:r w:rsidR="00427AC3">
        <w:t xml:space="preserve"> conditions of the consent</w:t>
      </w:r>
      <w:r w:rsidR="003A5402">
        <w:t xml:space="preserve"> including Environment Management Plan</w:t>
      </w:r>
      <w:r w:rsidR="00427AC3">
        <w:t xml:space="preserve">; </w:t>
      </w:r>
      <w:r w:rsidR="00214DBD">
        <w:t>or</w:t>
      </w:r>
    </w:p>
    <w:p w14:paraId="0F9760BF" w14:textId="1E520BA6" w:rsidR="00836B9E" w:rsidRPr="00F92EFF" w:rsidRDefault="00836B9E" w:rsidP="00836B9E">
      <w:pPr>
        <w:pStyle w:val="Section"/>
      </w:pPr>
      <w:r w:rsidRPr="00F92EFF">
        <w:t>(b) the developer has failed to comply with a stop work notice;</w:t>
      </w:r>
      <w:r w:rsidR="00214DBD">
        <w:t xml:space="preserve"> or</w:t>
      </w:r>
    </w:p>
    <w:p w14:paraId="3D672C1F" w14:textId="262BFAC8" w:rsidR="00836B9E" w:rsidRPr="00F92EFF" w:rsidRDefault="00836B9E" w:rsidP="00836B9E">
      <w:pPr>
        <w:pStyle w:val="Section"/>
      </w:pPr>
      <w:r w:rsidRPr="00F92EFF">
        <w:t xml:space="preserve">(c) the developer has otherwise failed to comply with this Act; </w:t>
      </w:r>
      <w:r w:rsidR="00214DBD">
        <w:t>or</w:t>
      </w:r>
    </w:p>
    <w:p w14:paraId="3B8A6B3C" w14:textId="4644C3BD" w:rsidR="00836B9E" w:rsidRDefault="00836B9E" w:rsidP="00F3068F">
      <w:pPr>
        <w:pStyle w:val="Section"/>
      </w:pPr>
      <w:r w:rsidRPr="00F92EFF">
        <w:t xml:space="preserve">(d) the actual or likely environment impact of the development has significantly changed </w:t>
      </w:r>
      <w:r w:rsidR="00F3068F">
        <w:t>since the consent was issued</w:t>
      </w:r>
      <w:r w:rsidR="00354208">
        <w:t>; or</w:t>
      </w:r>
    </w:p>
    <w:p w14:paraId="1E750DDC" w14:textId="5BBDC26F" w:rsidR="002E70F4" w:rsidRPr="00F3068F" w:rsidRDefault="009E4455" w:rsidP="00AE636F">
      <w:pPr>
        <w:pStyle w:val="Section"/>
      </w:pPr>
      <w:r>
        <w:t xml:space="preserve">(e) an approval granted by </w:t>
      </w:r>
      <w:r w:rsidR="00AB0478">
        <w:t xml:space="preserve">relevant </w:t>
      </w:r>
      <w:r w:rsidR="00FB0958">
        <w:t xml:space="preserve">public </w:t>
      </w:r>
      <w:r w:rsidR="005538F1">
        <w:t xml:space="preserve">body </w:t>
      </w:r>
      <w:r w:rsidR="00FB0958">
        <w:t>has been cancelled or revoked</w:t>
      </w:r>
      <w:r w:rsidR="00AE636F">
        <w:t xml:space="preserve">  </w:t>
      </w:r>
    </w:p>
    <w:p w14:paraId="4840AFAB" w14:textId="77777777" w:rsidR="00836B9E" w:rsidRPr="00F92EFF" w:rsidRDefault="00836B9E" w:rsidP="00836B9E">
      <w:pPr>
        <w:pStyle w:val="Section"/>
      </w:pPr>
      <w:r w:rsidRPr="00F92EFF">
        <w:t>(2) Before varying, suspending or revoking the development consent (the “proposed action”), the Board must give the developer a written notice specifying:</w:t>
      </w:r>
    </w:p>
    <w:p w14:paraId="74A008E9" w14:textId="77777777" w:rsidR="00836B9E" w:rsidRPr="00F92EFF" w:rsidRDefault="00836B9E" w:rsidP="00836B9E">
      <w:pPr>
        <w:pStyle w:val="Section"/>
      </w:pPr>
      <w:r w:rsidRPr="00F92EFF">
        <w:t>(a) the proposed action and the reasons for it; and</w:t>
      </w:r>
    </w:p>
    <w:p w14:paraId="3A82D206" w14:textId="6BB0EB30" w:rsidR="00836B9E" w:rsidRPr="00F92EFF" w:rsidRDefault="00836B9E" w:rsidP="00836B9E">
      <w:pPr>
        <w:pStyle w:val="Section"/>
      </w:pPr>
      <w:r w:rsidRPr="00F92EFF">
        <w:t xml:space="preserve">(b) that the developer may make written submissions to the Board in response to the notice within </w:t>
      </w:r>
      <w:r w:rsidR="002E70F4">
        <w:t>7</w:t>
      </w:r>
      <w:r w:rsidRPr="00F92EFF">
        <w:t xml:space="preserve"> working days after the date of the notice.</w:t>
      </w:r>
    </w:p>
    <w:p w14:paraId="47C001ED" w14:textId="77777777" w:rsidR="00836B9E" w:rsidRPr="00F92EFF" w:rsidRDefault="00836B9E" w:rsidP="00836B9E">
      <w:pPr>
        <w:pStyle w:val="Section"/>
      </w:pPr>
      <w:r w:rsidRPr="00F92EFF">
        <w:t>(3) After considering any submissions made under subsection (2), the Board may decide to:</w:t>
      </w:r>
    </w:p>
    <w:p w14:paraId="289C25D6" w14:textId="77777777" w:rsidR="00CB17B6" w:rsidRDefault="00836B9E" w:rsidP="00CB17B6">
      <w:pPr>
        <w:pStyle w:val="Section"/>
      </w:pPr>
      <w:r w:rsidRPr="00F92EFF">
        <w:t>(a) take the proposed action; or</w:t>
      </w:r>
    </w:p>
    <w:p w14:paraId="5EAE7FCC" w14:textId="7CA6DDE9" w:rsidR="00836B9E" w:rsidRPr="00F92EFF" w:rsidRDefault="00836B9E" w:rsidP="00CB17B6">
      <w:pPr>
        <w:pStyle w:val="Section"/>
      </w:pPr>
      <w:r w:rsidRPr="00F92EFF">
        <w:lastRenderedPageBreak/>
        <w:t>(</w:t>
      </w:r>
      <w:r w:rsidR="00A60AE1">
        <w:t>b</w:t>
      </w:r>
      <w:r w:rsidRPr="00F92EFF">
        <w:t>) not take any action.</w:t>
      </w:r>
    </w:p>
    <w:p w14:paraId="6769A3ED" w14:textId="28535442" w:rsidR="00836B9E" w:rsidRPr="00F92EFF" w:rsidRDefault="00836B9E" w:rsidP="00836B9E">
      <w:pPr>
        <w:pStyle w:val="Section"/>
      </w:pPr>
      <w:r w:rsidRPr="00F92EFF">
        <w:t>(4) The Board must give the developer written notice of the decision, including the procedure for the developer to apply for review of the</w:t>
      </w:r>
      <w:r w:rsidR="002077FA">
        <w:t xml:space="preserve"> decision under section 64</w:t>
      </w:r>
      <w:r w:rsidRPr="00F92EFF">
        <w:t>.</w:t>
      </w:r>
    </w:p>
    <w:p w14:paraId="5AC2BB60" w14:textId="5E300A78" w:rsidR="00DD5D61" w:rsidRPr="00087832" w:rsidRDefault="00087832" w:rsidP="00087832">
      <w:pPr>
        <w:pStyle w:val="DivisionHeading"/>
      </w:pPr>
      <w:bookmarkStart w:id="43" w:name="_Toc126927248"/>
      <w:r w:rsidRPr="00087832">
        <w:t xml:space="preserve">Division </w:t>
      </w:r>
      <w:r w:rsidR="00A7474D">
        <w:t>5</w:t>
      </w:r>
      <w:r w:rsidR="00836B9E" w:rsidRPr="00087832">
        <w:tab/>
        <w:t>Miscellaneous matters</w:t>
      </w:r>
      <w:bookmarkEnd w:id="43"/>
    </w:p>
    <w:p w14:paraId="0ABADF3A" w14:textId="76B46949" w:rsidR="00836B9E" w:rsidRPr="00F92EFF" w:rsidRDefault="00836B9E" w:rsidP="00046478">
      <w:pPr>
        <w:pStyle w:val="SectionHeading"/>
      </w:pPr>
      <w:bookmarkStart w:id="44" w:name="_Toc126927249"/>
      <w:r w:rsidRPr="00F92EFF">
        <w:t>Transfer of development consent</w:t>
      </w:r>
      <w:bookmarkEnd w:id="44"/>
    </w:p>
    <w:p w14:paraId="3E125C75" w14:textId="015213EB" w:rsidR="00836B9E" w:rsidRPr="00F92EFF" w:rsidRDefault="00836B9E" w:rsidP="00836B9E">
      <w:pPr>
        <w:pStyle w:val="Section"/>
      </w:pPr>
      <w:r w:rsidRPr="00F92EFF">
        <w:t xml:space="preserve">(1) A person who proposes to assume responsibility for a prescribed development for which development consent has been issued may apply for transfer of the development consent to </w:t>
      </w:r>
      <w:r w:rsidR="00B05D4F">
        <w:t>that</w:t>
      </w:r>
      <w:r w:rsidRPr="00F92EFF">
        <w:t xml:space="preserve"> person.</w:t>
      </w:r>
    </w:p>
    <w:p w14:paraId="6171CAAB" w14:textId="77777777" w:rsidR="00836B9E" w:rsidRPr="00F92EFF" w:rsidRDefault="00836B9E" w:rsidP="00836B9E">
      <w:pPr>
        <w:pStyle w:val="Section"/>
      </w:pPr>
      <w:r w:rsidRPr="00F92EFF">
        <w:t>(2) The application must be:</w:t>
      </w:r>
    </w:p>
    <w:p w14:paraId="6578FDFA" w14:textId="77777777" w:rsidR="00836B9E" w:rsidRPr="00F92EFF" w:rsidRDefault="00836B9E" w:rsidP="00836B9E">
      <w:pPr>
        <w:pStyle w:val="Section"/>
      </w:pPr>
      <w:r w:rsidRPr="00F92EFF">
        <w:t>(a) made in prescribed form to the Director; and</w:t>
      </w:r>
    </w:p>
    <w:p w14:paraId="6DB44353" w14:textId="72F3F9F7" w:rsidR="00836B9E" w:rsidRPr="00F92EFF" w:rsidRDefault="00836B9E" w:rsidP="00836B9E">
      <w:pPr>
        <w:pStyle w:val="Section"/>
      </w:pPr>
      <w:r w:rsidRPr="00F92EFF">
        <w:t>(b) accompanied by the prescribed fee</w:t>
      </w:r>
      <w:r w:rsidR="0067619A">
        <w:t xml:space="preserve">, prescribed </w:t>
      </w:r>
      <w:r w:rsidR="001008F1">
        <w:t>documents</w:t>
      </w:r>
      <w:r w:rsidR="001008F1" w:rsidRPr="00F92EFF">
        <w:t xml:space="preserve"> and</w:t>
      </w:r>
      <w:r w:rsidRPr="00F92EFF">
        <w:t xml:space="preserve"> </w:t>
      </w:r>
      <w:r w:rsidR="0067619A">
        <w:t>any additional requirements as notified by the Director</w:t>
      </w:r>
      <w:r w:rsidRPr="00F92EFF">
        <w:t>.</w:t>
      </w:r>
    </w:p>
    <w:p w14:paraId="6A79F389" w14:textId="12874192" w:rsidR="00836B9E" w:rsidRPr="00F92EFF" w:rsidRDefault="00903E41" w:rsidP="00836B9E">
      <w:pPr>
        <w:pStyle w:val="Section"/>
      </w:pPr>
      <w:r w:rsidRPr="00F92EFF" w:rsidDel="00903E41">
        <w:t xml:space="preserve"> </w:t>
      </w:r>
      <w:r w:rsidR="00836B9E" w:rsidRPr="00F92EFF">
        <w:t>(</w:t>
      </w:r>
      <w:r>
        <w:t>3</w:t>
      </w:r>
      <w:r w:rsidR="00836B9E" w:rsidRPr="00F92EFF">
        <w:t xml:space="preserve">) </w:t>
      </w:r>
      <w:r w:rsidR="00B05D4F">
        <w:t xml:space="preserve">The </w:t>
      </w:r>
      <w:r w:rsidR="005948B0">
        <w:t>Director</w:t>
      </w:r>
      <w:r w:rsidR="005948B0" w:rsidRPr="00F92EFF">
        <w:t xml:space="preserve"> </w:t>
      </w:r>
      <w:r w:rsidR="00836B9E" w:rsidRPr="00F92EFF">
        <w:t>must not transfer the development consent unless satisfied that the proposed new holder of the consent will carry out the prescribed development in accordance with the requirements of the consent.</w:t>
      </w:r>
    </w:p>
    <w:p w14:paraId="7DE22E9A" w14:textId="772C0D41" w:rsidR="000D5333" w:rsidRPr="000D5333" w:rsidRDefault="00E928F8" w:rsidP="000D5333">
      <w:pPr>
        <w:pStyle w:val="SectionHeading"/>
      </w:pPr>
      <w:bookmarkStart w:id="45" w:name="_Toc126927250"/>
      <w:r w:rsidRPr="00F92EFF">
        <w:t>Director</w:t>
      </w:r>
      <w:r w:rsidR="00836B9E" w:rsidRPr="00F92EFF">
        <w:t xml:space="preserve"> to keep records</w:t>
      </w:r>
      <w:bookmarkEnd w:id="45"/>
    </w:p>
    <w:p w14:paraId="5A9D5129" w14:textId="5E347AA2" w:rsidR="00836B9E" w:rsidRPr="00F92EFF" w:rsidRDefault="00836B9E" w:rsidP="00836B9E">
      <w:pPr>
        <w:pStyle w:val="Section"/>
      </w:pPr>
      <w:r w:rsidRPr="00F92EFF">
        <w:t xml:space="preserve">(1) The Director </w:t>
      </w:r>
      <w:r w:rsidR="00B05D4F">
        <w:t>must</w:t>
      </w:r>
      <w:r w:rsidRPr="00F92EFF">
        <w:t xml:space="preserve"> keep proper records of all proposal applications, development applications, environmental impact </w:t>
      </w:r>
      <w:r w:rsidR="003220FF">
        <w:t>statements</w:t>
      </w:r>
      <w:r w:rsidRPr="00F92EFF">
        <w:t>, pubic environmental reports and development consents.</w:t>
      </w:r>
    </w:p>
    <w:p w14:paraId="62DBAC29" w14:textId="0594B4B2" w:rsidR="00FC001E" w:rsidRDefault="00836B9E" w:rsidP="003424A3">
      <w:pPr>
        <w:pStyle w:val="Section"/>
      </w:pPr>
      <w:r w:rsidRPr="00F92EFF">
        <w:t>(2) The Director shall make the records referred to in subsection (1) available for perusal to the public during normal working hours.</w:t>
      </w:r>
    </w:p>
    <w:p w14:paraId="15EBC6B4" w14:textId="77777777" w:rsidR="000D5333" w:rsidRDefault="007A517E" w:rsidP="000D5333">
      <w:pPr>
        <w:pStyle w:val="Section"/>
      </w:pPr>
      <w:r>
        <w:t>(3) The Director in consultation with the Minister shall make available to the public certain information held in records.</w:t>
      </w:r>
    </w:p>
    <w:p w14:paraId="35172F03" w14:textId="03DB7A34" w:rsidR="00FC001E" w:rsidRPr="000D5333" w:rsidRDefault="00E928F8" w:rsidP="000D5333">
      <w:pPr>
        <w:pStyle w:val="Section"/>
        <w:rPr>
          <w:b/>
        </w:rPr>
      </w:pPr>
      <w:r w:rsidRPr="000D5333">
        <w:rPr>
          <w:b/>
        </w:rPr>
        <w:t>Director</w:t>
      </w:r>
      <w:r w:rsidR="00836B9E" w:rsidRPr="000D5333">
        <w:rPr>
          <w:b/>
        </w:rPr>
        <w:t xml:space="preserve"> to issue guidelines for assessment of reports and statements</w:t>
      </w:r>
    </w:p>
    <w:p w14:paraId="78507541" w14:textId="5B06AF29" w:rsidR="00836B9E" w:rsidRPr="00F92EFF" w:rsidRDefault="00FC001E" w:rsidP="00FC001E">
      <w:pPr>
        <w:pStyle w:val="Section"/>
      </w:pPr>
      <w:r>
        <w:t xml:space="preserve">(4) </w:t>
      </w:r>
      <w:r w:rsidR="00836B9E" w:rsidRPr="00F92EFF">
        <w:t xml:space="preserve">The Director, in consultation with the Minister, may issue guidelines for assisting the Division and the relevant public authority in assessing and evaluating any report, statements or other </w:t>
      </w:r>
      <w:r w:rsidR="00836B9E" w:rsidRPr="00F92EFF">
        <w:lastRenderedPageBreak/>
        <w:t>information.</w:t>
      </w:r>
    </w:p>
    <w:p w14:paraId="2F6ECF65" w14:textId="77777777" w:rsidR="00836B9E" w:rsidRPr="00F92EFF" w:rsidRDefault="00836B9E" w:rsidP="00836B9E">
      <w:pPr>
        <w:pStyle w:val="PartHeading"/>
      </w:pPr>
      <w:bookmarkStart w:id="46" w:name="_Toc126927251"/>
      <w:r w:rsidRPr="00F92EFF">
        <w:t>Part 4</w:t>
      </w:r>
      <w:r w:rsidRPr="00F92EFF">
        <w:tab/>
        <w:t>CONTROL OF POLLUTION AND WASTE</w:t>
      </w:r>
      <w:bookmarkEnd w:id="46"/>
    </w:p>
    <w:p w14:paraId="491734A0" w14:textId="4AAA7FD2" w:rsidR="00836B9E" w:rsidRPr="00F92EFF" w:rsidRDefault="00F86306" w:rsidP="00046478">
      <w:pPr>
        <w:pStyle w:val="SectionHeading"/>
      </w:pPr>
      <w:bookmarkStart w:id="47" w:name="_Toc126927252"/>
      <w:r>
        <w:t>W</w:t>
      </w:r>
      <w:r w:rsidR="00836B9E" w:rsidRPr="00F92EFF">
        <w:t xml:space="preserve">aste </w:t>
      </w:r>
      <w:r>
        <w:t>M</w:t>
      </w:r>
      <w:r w:rsidR="00836B9E" w:rsidRPr="00F92EFF">
        <w:t>anagement</w:t>
      </w:r>
      <w:r>
        <w:t xml:space="preserve"> Procedures</w:t>
      </w:r>
      <w:bookmarkEnd w:id="47"/>
    </w:p>
    <w:p w14:paraId="404C6738" w14:textId="40BB5340" w:rsidR="00836B9E" w:rsidRPr="00F92EFF" w:rsidRDefault="00C26E1C" w:rsidP="00836B9E">
      <w:pPr>
        <w:pStyle w:val="Section"/>
      </w:pPr>
      <w:r w:rsidRPr="00F92EFF" w:rsidDel="00C26E1C">
        <w:t xml:space="preserve"> </w:t>
      </w:r>
      <w:r w:rsidR="00836B9E" w:rsidRPr="00F92EFF">
        <w:t>(a) waste must be stored, recovered, treated and disposed of in a way that does not cause environmental harm;</w:t>
      </w:r>
    </w:p>
    <w:p w14:paraId="4E20B70B" w14:textId="77777777" w:rsidR="00836B9E" w:rsidRPr="00F92EFF" w:rsidRDefault="00836B9E" w:rsidP="00836B9E">
      <w:pPr>
        <w:pStyle w:val="Section"/>
      </w:pPr>
      <w:r w:rsidRPr="00F92EFF">
        <w:t>(b) waste must be managed in accordance with the following hierarchy of priorities:</w:t>
      </w:r>
    </w:p>
    <w:p w14:paraId="581B09D2" w14:textId="77777777" w:rsidR="00836B9E" w:rsidRPr="00F92EFF" w:rsidRDefault="00836B9E" w:rsidP="00836B9E">
      <w:pPr>
        <w:pStyle w:val="Section"/>
      </w:pPr>
      <w:r w:rsidRPr="00F92EFF">
        <w:t>(i) prevention or reduction of the production of waste;</w:t>
      </w:r>
    </w:p>
    <w:p w14:paraId="20549B8D" w14:textId="77777777" w:rsidR="00836B9E" w:rsidRPr="00F92EFF" w:rsidRDefault="00836B9E" w:rsidP="00836B9E">
      <w:pPr>
        <w:pStyle w:val="Section"/>
      </w:pPr>
      <w:r w:rsidRPr="00F92EFF">
        <w:t>(ii) re-use of waste;</w:t>
      </w:r>
    </w:p>
    <w:p w14:paraId="68E03707" w14:textId="77777777" w:rsidR="00836B9E" w:rsidRPr="00F92EFF" w:rsidRDefault="00836B9E" w:rsidP="00836B9E">
      <w:pPr>
        <w:pStyle w:val="Section"/>
      </w:pPr>
      <w:r w:rsidRPr="00F92EFF">
        <w:t>(iii) recycling of waste;</w:t>
      </w:r>
    </w:p>
    <w:p w14:paraId="7CABFA54" w14:textId="77777777" w:rsidR="00836B9E" w:rsidRPr="00F92EFF" w:rsidRDefault="00836B9E" w:rsidP="00836B9E">
      <w:pPr>
        <w:pStyle w:val="Section"/>
      </w:pPr>
      <w:r w:rsidRPr="00F92EFF">
        <w:t>(iv) recovery of waste;</w:t>
      </w:r>
    </w:p>
    <w:p w14:paraId="6CAF7335" w14:textId="77777777" w:rsidR="00836B9E" w:rsidRPr="00F92EFF" w:rsidRDefault="00836B9E" w:rsidP="00836B9E">
      <w:pPr>
        <w:pStyle w:val="Section"/>
      </w:pPr>
      <w:r w:rsidRPr="00F92EFF">
        <w:t>(v) treatment of waste;</w:t>
      </w:r>
    </w:p>
    <w:p w14:paraId="21E39A7D" w14:textId="77777777" w:rsidR="00836B9E" w:rsidRPr="00F92EFF" w:rsidRDefault="00836B9E" w:rsidP="00836B9E">
      <w:pPr>
        <w:pStyle w:val="Section"/>
      </w:pPr>
      <w:r w:rsidRPr="00F92EFF">
        <w:t>(vi) return of waste;</w:t>
      </w:r>
    </w:p>
    <w:p w14:paraId="64BDE04B" w14:textId="69381DB2" w:rsidR="00655D67" w:rsidRDefault="00836B9E" w:rsidP="00CB17B6">
      <w:pPr>
        <w:pStyle w:val="Section"/>
      </w:pPr>
      <w:r w:rsidRPr="00F92EFF">
        <w:t>(vii) disposal of waste.</w:t>
      </w:r>
    </w:p>
    <w:p w14:paraId="2B2E2C9B" w14:textId="77777777" w:rsidR="00046478" w:rsidRDefault="00046478" w:rsidP="00046478">
      <w:pPr>
        <w:pStyle w:val="SectionHeading"/>
      </w:pPr>
      <w:bookmarkStart w:id="48" w:name="_Toc126927253"/>
      <w:r>
        <w:t>Declaration of classes of hazardous waste</w:t>
      </w:r>
      <w:bookmarkEnd w:id="48"/>
    </w:p>
    <w:p w14:paraId="658928D6" w14:textId="649E1302" w:rsidR="00655D67" w:rsidRDefault="00655D67" w:rsidP="00046478">
      <w:pPr>
        <w:pStyle w:val="Section"/>
        <w:ind w:left="0"/>
      </w:pPr>
      <w:r>
        <w:t>The</w:t>
      </w:r>
      <w:r w:rsidR="008C51F6">
        <w:t xml:space="preserve"> </w:t>
      </w:r>
      <w:r w:rsidR="006428AE">
        <w:t>Minister may by Order in the gazette:</w:t>
      </w:r>
    </w:p>
    <w:p w14:paraId="00327C2F" w14:textId="38835BAD" w:rsidR="00655D67" w:rsidRDefault="00655D67" w:rsidP="009B3F72">
      <w:pPr>
        <w:pStyle w:val="Section"/>
        <w:ind w:left="0"/>
      </w:pPr>
      <w:r>
        <w:t>(a)</w:t>
      </w:r>
      <w:r w:rsidR="008C51F6">
        <w:t xml:space="preserve"> declare any clas</w:t>
      </w:r>
      <w:r>
        <w:t xml:space="preserve">s or type of material, </w:t>
      </w:r>
      <w:r w:rsidRPr="00BC0EF1">
        <w:t>solid, liquid or gas, or any combination of them</w:t>
      </w:r>
      <w:r w:rsidR="008C51F6">
        <w:t xml:space="preserve"> to be a hazardous waste;</w:t>
      </w:r>
    </w:p>
    <w:p w14:paraId="4D10F7EE" w14:textId="1F9839A5" w:rsidR="00655D67" w:rsidRDefault="00655D67" w:rsidP="009B3F72">
      <w:pPr>
        <w:pStyle w:val="Section"/>
        <w:ind w:left="0"/>
      </w:pPr>
      <w:r>
        <w:t xml:space="preserve">(b) </w:t>
      </w:r>
      <w:r w:rsidR="008C51F6">
        <w:t xml:space="preserve">prohibit the importation, exportation, manufacture, </w:t>
      </w:r>
      <w:r w:rsidR="000D5DD3">
        <w:t>use,</w:t>
      </w:r>
      <w:r w:rsidR="0002604D">
        <w:t xml:space="preserve"> sale,</w:t>
      </w:r>
      <w:r w:rsidR="000D5DD3">
        <w:t xml:space="preserve"> storage</w:t>
      </w:r>
      <w:r w:rsidR="008C51F6">
        <w:t xml:space="preserve"> or transportation of certain </w:t>
      </w:r>
      <w:r w:rsidR="000D5DD3">
        <w:t xml:space="preserve">material, </w:t>
      </w:r>
      <w:r w:rsidR="000D5DD3" w:rsidRPr="00BC0EF1">
        <w:t>solid, liquid or gas, or any combination of them</w:t>
      </w:r>
      <w:r w:rsidR="000D5DD3">
        <w:t xml:space="preserve"> </w:t>
      </w:r>
      <w:r w:rsidR="008C51F6">
        <w:t xml:space="preserve">which may become waste; </w:t>
      </w:r>
    </w:p>
    <w:p w14:paraId="58AE93B0" w14:textId="1AFCD555" w:rsidR="00655D67" w:rsidRDefault="00095A35" w:rsidP="009B3F72">
      <w:pPr>
        <w:pStyle w:val="Section"/>
        <w:ind w:left="0"/>
      </w:pPr>
      <w:r w:rsidDel="00095A35">
        <w:t xml:space="preserve"> </w:t>
      </w:r>
      <w:r w:rsidR="00655D67">
        <w:t>(</w:t>
      </w:r>
      <w:r w:rsidR="004B44F2">
        <w:t>c</w:t>
      </w:r>
      <w:r w:rsidR="00655D67">
        <w:t xml:space="preserve">) </w:t>
      </w:r>
      <w:r w:rsidR="008C51F6">
        <w:t>impos</w:t>
      </w:r>
      <w:r w:rsidR="006748B6">
        <w:t>e</w:t>
      </w:r>
      <w:r w:rsidR="008C51F6">
        <w:t xml:space="preserve"> obligations </w:t>
      </w:r>
      <w:r w:rsidR="00760F11">
        <w:t>on</w:t>
      </w:r>
      <w:r w:rsidR="008C51F6">
        <w:t xml:space="preserve"> persons importing, exporting, using or manufacturing </w:t>
      </w:r>
      <w:r w:rsidR="00573083">
        <w:t xml:space="preserve">certain </w:t>
      </w:r>
      <w:r w:rsidR="000D5DD3">
        <w:t xml:space="preserve">material, </w:t>
      </w:r>
      <w:r w:rsidR="000D5DD3" w:rsidRPr="00BC0EF1">
        <w:t>solid, liquid or gas, or any combination of them</w:t>
      </w:r>
      <w:r w:rsidR="000D5DD3">
        <w:t xml:space="preserve"> </w:t>
      </w:r>
      <w:r w:rsidR="00573083">
        <w:t xml:space="preserve">which may become waste in relation to their eventual disposal. </w:t>
      </w:r>
    </w:p>
    <w:p w14:paraId="7090D76C" w14:textId="77777777" w:rsidR="004B44F2" w:rsidRDefault="004B44F2" w:rsidP="009B3F72">
      <w:pPr>
        <w:pStyle w:val="Section"/>
        <w:ind w:left="0"/>
      </w:pPr>
    </w:p>
    <w:p w14:paraId="00459D8C" w14:textId="1466281D" w:rsidR="004B44F2" w:rsidRDefault="004B44F2" w:rsidP="004B44F2">
      <w:pPr>
        <w:pStyle w:val="SectionHeading"/>
      </w:pPr>
      <w:bookmarkStart w:id="49" w:name="_Toc126927254"/>
      <w:r>
        <w:lastRenderedPageBreak/>
        <w:t>Regulation according to International Law</w:t>
      </w:r>
      <w:bookmarkEnd w:id="49"/>
    </w:p>
    <w:p w14:paraId="25608FCC" w14:textId="4808B003" w:rsidR="000D5DD3" w:rsidRDefault="008A2890" w:rsidP="004B44F2">
      <w:pPr>
        <w:pStyle w:val="Section"/>
        <w:ind w:left="0"/>
      </w:pPr>
      <w:r>
        <w:t>(</w:t>
      </w:r>
      <w:r w:rsidR="000548A8">
        <w:t>1) The</w:t>
      </w:r>
      <w:r w:rsidR="000D5DD3">
        <w:t xml:space="preserve"> import, export and transboundary movement of waste shall be regulated according to relevant </w:t>
      </w:r>
      <w:r w:rsidR="008336A5">
        <w:t xml:space="preserve">MEAs that the Solomon Islands has ratified including the Waigani Convention (Convention to Ban the Importation into Forum Island Countries and Radioactive Wastes and to Control the Transboundary Movement and Management of Hazardous Waste within the South Pacific Region). </w:t>
      </w:r>
    </w:p>
    <w:p w14:paraId="5C51951E" w14:textId="5937F7C3" w:rsidR="00D22D19" w:rsidRDefault="008A2890" w:rsidP="004B44F2">
      <w:pPr>
        <w:pStyle w:val="Section"/>
        <w:ind w:left="0"/>
      </w:pPr>
      <w:r>
        <w:t>(2)</w:t>
      </w:r>
      <w:r w:rsidR="006C680F" w:rsidRPr="006C680F">
        <w:t xml:space="preserve"> Any person who contravenes the provisions of subsection (1) is guilty of an offence and is liable on conviction to a fine not exceeding 1000 000 penalty units or to imprisonment for a period not exceeding </w:t>
      </w:r>
      <w:r w:rsidR="006C680F">
        <w:t>5</w:t>
      </w:r>
      <w:r w:rsidR="006C680F" w:rsidRPr="006C680F">
        <w:t xml:space="preserve"> years or to both such fine and imprisonment</w:t>
      </w:r>
    </w:p>
    <w:p w14:paraId="336F69F7" w14:textId="77777777" w:rsidR="00D22D19" w:rsidRPr="00F92EFF" w:rsidRDefault="00D22D19" w:rsidP="004B44F2">
      <w:pPr>
        <w:pStyle w:val="Section"/>
        <w:ind w:left="0"/>
      </w:pPr>
    </w:p>
    <w:p w14:paraId="2B172D58" w14:textId="0B5162D4" w:rsidR="00836B9E" w:rsidRDefault="00836B9E" w:rsidP="00046478">
      <w:pPr>
        <w:pStyle w:val="SectionHeading"/>
      </w:pPr>
      <w:bookmarkStart w:id="50" w:name="_Toc126927255"/>
      <w:r w:rsidRPr="00F92EFF">
        <w:t>Causing Pollution</w:t>
      </w:r>
      <w:bookmarkEnd w:id="50"/>
    </w:p>
    <w:p w14:paraId="4C4924C6" w14:textId="03DA79A8" w:rsidR="004E1580" w:rsidRPr="004E1580" w:rsidRDefault="00526D62" w:rsidP="004E1580">
      <w:pPr>
        <w:pStyle w:val="Sectiontext"/>
      </w:pPr>
      <w:r>
        <w:t>(1)</w:t>
      </w:r>
      <w:r w:rsidR="0053557B">
        <w:t xml:space="preserve"> </w:t>
      </w:r>
      <w:r w:rsidR="004E1580">
        <w:t xml:space="preserve">No person shall emit or cause to be emitted from any premises noise, odour or electromagnetic radiation which unreasonably interferes with the </w:t>
      </w:r>
      <w:r w:rsidR="00F93BB9">
        <w:t>health,</w:t>
      </w:r>
      <w:r w:rsidR="004E1580">
        <w:t xml:space="preserve"> </w:t>
      </w:r>
      <w:r w:rsidR="00121E2D">
        <w:t>welfare,</w:t>
      </w:r>
      <w:r w:rsidR="004E1580">
        <w:t xml:space="preserve"> convenience, comfort or amenity of any person.</w:t>
      </w:r>
    </w:p>
    <w:p w14:paraId="333356AC" w14:textId="0568C3CA" w:rsidR="00836B9E" w:rsidRPr="00F92EFF" w:rsidRDefault="00526D62" w:rsidP="00836B9E">
      <w:pPr>
        <w:pStyle w:val="Section"/>
      </w:pPr>
      <w:r>
        <w:t>(</w:t>
      </w:r>
      <w:r w:rsidR="00121E2D">
        <w:t>2)</w:t>
      </w:r>
      <w:r w:rsidR="00121E2D" w:rsidRPr="00F92EFF">
        <w:t xml:space="preserve"> A</w:t>
      </w:r>
      <w:r w:rsidR="00836B9E" w:rsidRPr="00F92EFF">
        <w:t xml:space="preserve"> person commits an offence if the person causes pollution </w:t>
      </w:r>
    </w:p>
    <w:p w14:paraId="5390C5D2" w14:textId="78C28E7A" w:rsidR="00836B9E" w:rsidRPr="00F92EFF" w:rsidRDefault="00526D62" w:rsidP="00836B9E">
      <w:pPr>
        <w:pStyle w:val="Section"/>
      </w:pPr>
      <w:r>
        <w:t>(3)</w:t>
      </w:r>
      <w:r w:rsidR="00C63610" w:rsidRPr="00C63610">
        <w:t xml:space="preserve"> Any person who contravenes the prov</w:t>
      </w:r>
      <w:r w:rsidR="0053557B">
        <w:t xml:space="preserve">isions of subsection (1) and (2) </w:t>
      </w:r>
      <w:r w:rsidR="00C63610" w:rsidRPr="00C63610">
        <w:t>is guilty of an offence and is liable on conviction to a fine not exceeding 1000 000 penalty units or to imprisonment for a period not exceeding 7 years or to both such fine and imprisonment</w:t>
      </w:r>
    </w:p>
    <w:p w14:paraId="7401F21C" w14:textId="55482786" w:rsidR="00836B9E" w:rsidRPr="00F92EFF" w:rsidRDefault="00836B9E" w:rsidP="00046478">
      <w:pPr>
        <w:pStyle w:val="SectionHeading"/>
      </w:pPr>
      <w:bookmarkStart w:id="51" w:name="_Toc126927256"/>
      <w:r w:rsidRPr="00F92EFF">
        <w:t>Discharge of waste</w:t>
      </w:r>
      <w:bookmarkEnd w:id="51"/>
    </w:p>
    <w:p w14:paraId="09B220CC" w14:textId="105534EA" w:rsidR="00836B9E" w:rsidRDefault="00794BA9" w:rsidP="00E57449">
      <w:pPr>
        <w:pStyle w:val="Section"/>
        <w:numPr>
          <w:ilvl w:val="0"/>
          <w:numId w:val="23"/>
        </w:numPr>
      </w:pPr>
      <w:r>
        <w:t>A person must not</w:t>
      </w:r>
      <w:r w:rsidR="00836B9E" w:rsidRPr="00F92EFF">
        <w:t xml:space="preserve"> cause or allow waste to be </w:t>
      </w:r>
      <w:r w:rsidR="0068428A">
        <w:t>disposed, burnt or placed</w:t>
      </w:r>
      <w:r w:rsidR="00836B9E" w:rsidRPr="00F92EFF">
        <w:t xml:space="preserve"> in any position from which the waste could reasonably be expected to gain access to any part of the environment and is likely to result in pollution.</w:t>
      </w:r>
    </w:p>
    <w:p w14:paraId="5650ACF4" w14:textId="25FE59B8" w:rsidR="00891B69" w:rsidRPr="00F92EFF" w:rsidRDefault="00891B69" w:rsidP="00E57449">
      <w:pPr>
        <w:pStyle w:val="Section"/>
        <w:numPr>
          <w:ilvl w:val="0"/>
          <w:numId w:val="23"/>
        </w:numPr>
      </w:pPr>
      <w:r>
        <w:t xml:space="preserve">All forms of hazardous </w:t>
      </w:r>
      <w:r w:rsidRPr="00891B69">
        <w:t xml:space="preserve">and industrial waste </w:t>
      </w:r>
      <w:r>
        <w:t xml:space="preserve">discharge </w:t>
      </w:r>
      <w:r w:rsidRPr="00891B69">
        <w:t xml:space="preserve">must be done in accordance with the methods set out in the </w:t>
      </w:r>
      <w:r>
        <w:t>regulations</w:t>
      </w:r>
    </w:p>
    <w:p w14:paraId="79654440" w14:textId="58301C56" w:rsidR="00C63610" w:rsidRPr="00C63610" w:rsidRDefault="00C63610" w:rsidP="00E57449">
      <w:pPr>
        <w:pStyle w:val="Section"/>
        <w:numPr>
          <w:ilvl w:val="0"/>
          <w:numId w:val="23"/>
        </w:numPr>
      </w:pPr>
      <w:r w:rsidRPr="00C63610">
        <w:t xml:space="preserve">Any </w:t>
      </w:r>
      <w:r>
        <w:t>person</w:t>
      </w:r>
      <w:r w:rsidRPr="00C63610">
        <w:t xml:space="preserve"> who contravenes</w:t>
      </w:r>
      <w:r>
        <w:t xml:space="preserve"> the provisions of subsection (1</w:t>
      </w:r>
      <w:r w:rsidRPr="00C63610">
        <w:t>) and (</w:t>
      </w:r>
      <w:r w:rsidR="00121E2D">
        <w:t>2</w:t>
      </w:r>
      <w:r w:rsidR="00121E2D" w:rsidRPr="00C63610">
        <w:t>) is</w:t>
      </w:r>
      <w:r w:rsidRPr="00C63610">
        <w:t xml:space="preserve"> guilty of an offence and is liable on conviction to a fine not exceeding 1000 000 penalty units or to imprisonment for a period not exceeding 7 years or to both such fine and imprisonment</w:t>
      </w:r>
    </w:p>
    <w:p w14:paraId="677FDB8A" w14:textId="77777777" w:rsidR="00836B9E" w:rsidRPr="00F92EFF" w:rsidRDefault="00836B9E" w:rsidP="00A745AF">
      <w:pPr>
        <w:pStyle w:val="Section"/>
        <w:ind w:left="0"/>
      </w:pPr>
    </w:p>
    <w:p w14:paraId="7DD25C3F" w14:textId="27090117" w:rsidR="00836B9E" w:rsidRPr="00F92EFF" w:rsidRDefault="00836B9E" w:rsidP="004B44F2">
      <w:pPr>
        <w:pStyle w:val="SectionHeading"/>
      </w:pPr>
      <w:bookmarkStart w:id="52" w:name="_Toc126927257"/>
      <w:r w:rsidRPr="00F92EFF">
        <w:t>Occupiers of Premises to take certain measures</w:t>
      </w:r>
      <w:bookmarkEnd w:id="52"/>
    </w:p>
    <w:p w14:paraId="0A29D41A" w14:textId="3A1018F8" w:rsidR="00836B9E" w:rsidRPr="00F92EFF" w:rsidRDefault="00F00CD6" w:rsidP="00836B9E">
      <w:pPr>
        <w:pStyle w:val="Section"/>
      </w:pPr>
      <w:r>
        <w:t>(1)</w:t>
      </w:r>
      <w:r w:rsidR="00906886">
        <w:t xml:space="preserve"> </w:t>
      </w:r>
      <w:r w:rsidR="00836B9E" w:rsidRPr="00F92EFF">
        <w:t>The occupier of any premises must:</w:t>
      </w:r>
    </w:p>
    <w:p w14:paraId="01BA9CA0" w14:textId="77777777" w:rsidR="00836B9E" w:rsidRPr="00F92EFF" w:rsidRDefault="00836B9E" w:rsidP="00836B9E">
      <w:pPr>
        <w:pStyle w:val="Section"/>
      </w:pPr>
      <w:r w:rsidRPr="00F92EFF">
        <w:t>(a) comply with any prescribed standard for the discharge of waste or emission of pollutants from such premises; and</w:t>
      </w:r>
    </w:p>
    <w:p w14:paraId="6F175BEC" w14:textId="77777777" w:rsidR="00836B9E" w:rsidRPr="00F92EFF" w:rsidRDefault="00836B9E" w:rsidP="00836B9E">
      <w:pPr>
        <w:pStyle w:val="Section"/>
      </w:pPr>
      <w:r w:rsidRPr="00F92EFF">
        <w:t>(b) take all reasonable and practicable measures to prevent or minimise the discharge of waste and the emission of pollutants from such premises.</w:t>
      </w:r>
    </w:p>
    <w:p w14:paraId="5FC19182" w14:textId="169AB172" w:rsidR="00582E9A" w:rsidRPr="00F92EFF" w:rsidRDefault="00F00CD6" w:rsidP="00836B9E">
      <w:pPr>
        <w:pStyle w:val="Section"/>
      </w:pPr>
      <w:r>
        <w:t>(2)</w:t>
      </w:r>
      <w:bookmarkStart w:id="53" w:name="_Hlk102728306"/>
      <w:r w:rsidR="00906886">
        <w:t xml:space="preserve"> </w:t>
      </w:r>
      <w:r w:rsidR="00582E9A" w:rsidRPr="00582E9A">
        <w:t>Any occupier of a prescribed premises who contravenes</w:t>
      </w:r>
      <w:r w:rsidR="00582E9A">
        <w:t xml:space="preserve"> the provisions of subsection</w:t>
      </w:r>
      <w:r>
        <w:t xml:space="preserve"> 1</w:t>
      </w:r>
      <w:r w:rsidR="00582E9A">
        <w:t xml:space="preserve"> (a</w:t>
      </w:r>
      <w:r w:rsidR="00582E9A" w:rsidRPr="00582E9A">
        <w:t xml:space="preserve">) </w:t>
      </w:r>
      <w:r w:rsidR="00582E9A">
        <w:t>and (b)</w:t>
      </w:r>
      <w:r w:rsidR="00582E9A" w:rsidRPr="00582E9A">
        <w:t>is guilty of an offence and is liable on conviction to a fine not exceeding 1</w:t>
      </w:r>
      <w:r w:rsidR="00582E9A">
        <w:t>0</w:t>
      </w:r>
      <w:r w:rsidR="00582E9A" w:rsidRPr="00582E9A">
        <w:t xml:space="preserve">00 000 penalty units or to imprisonment for a period not exceeding </w:t>
      </w:r>
      <w:r w:rsidR="00582E9A">
        <w:t>7 years</w:t>
      </w:r>
      <w:r w:rsidR="00582E9A" w:rsidRPr="00582E9A">
        <w:t xml:space="preserve"> or to both such fine and imprisonment</w:t>
      </w:r>
      <w:bookmarkEnd w:id="53"/>
    </w:p>
    <w:p w14:paraId="02BD8268" w14:textId="77777777" w:rsidR="00836B9E" w:rsidRPr="00F92EFF" w:rsidRDefault="00836B9E" w:rsidP="00836B9E">
      <w:pPr>
        <w:pStyle w:val="Section"/>
      </w:pPr>
    </w:p>
    <w:p w14:paraId="6A37AD6F" w14:textId="318DEE0F" w:rsidR="00B41928" w:rsidRPr="00F92EFF" w:rsidRDefault="00E57E1C" w:rsidP="00046478">
      <w:pPr>
        <w:pStyle w:val="SectionHeading"/>
      </w:pPr>
      <w:bookmarkStart w:id="54" w:name="_Toc126927258"/>
      <w:r w:rsidRPr="00F92EFF">
        <w:t>Application</w:t>
      </w:r>
      <w:r w:rsidR="00B41928" w:rsidRPr="00F92EFF">
        <w:t xml:space="preserve"> for licence</w:t>
      </w:r>
      <w:bookmarkEnd w:id="54"/>
    </w:p>
    <w:p w14:paraId="75057D52" w14:textId="7A372B4C" w:rsidR="00B41928" w:rsidRPr="00F92EFF" w:rsidRDefault="00B41928" w:rsidP="00B41928">
      <w:pPr>
        <w:pStyle w:val="Section"/>
      </w:pPr>
      <w:r w:rsidRPr="00F92EFF">
        <w:t>(1) An application for a licence to</w:t>
      </w:r>
      <w:r w:rsidR="0006145D">
        <w:t xml:space="preserve"> store or</w:t>
      </w:r>
      <w:r w:rsidRPr="00F92EFF">
        <w:t xml:space="preserve"> discharge waste, or emit a pollutant from a prescribed </w:t>
      </w:r>
      <w:r w:rsidR="00121E2D" w:rsidRPr="00F92EFF">
        <w:t>premise</w:t>
      </w:r>
      <w:r w:rsidR="00121E2D">
        <w:t>s</w:t>
      </w:r>
      <w:r w:rsidRPr="00F92EFF">
        <w:t xml:space="preserve"> </w:t>
      </w:r>
      <w:r w:rsidR="00B76716">
        <w:t>must</w:t>
      </w:r>
      <w:r w:rsidRPr="00F92EFF">
        <w:t xml:space="preserve"> be made to the Director in the prescribed form;</w:t>
      </w:r>
      <w:r w:rsidR="00C1500D">
        <w:t xml:space="preserve"> and</w:t>
      </w:r>
    </w:p>
    <w:p w14:paraId="6EA5B89C" w14:textId="77777777" w:rsidR="00B41928" w:rsidRPr="00F92EFF" w:rsidRDefault="00B41928" w:rsidP="00B41928">
      <w:pPr>
        <w:pStyle w:val="Section"/>
      </w:pPr>
      <w:r w:rsidRPr="00F92EFF">
        <w:t>(a) be accompanied by the prescribed fee; and</w:t>
      </w:r>
    </w:p>
    <w:p w14:paraId="66A82265" w14:textId="51D99691" w:rsidR="00B41928" w:rsidRPr="00F92EFF" w:rsidRDefault="00B41928" w:rsidP="00B41928">
      <w:pPr>
        <w:pStyle w:val="Section"/>
      </w:pPr>
      <w:r w:rsidRPr="00F92EFF">
        <w:t xml:space="preserve">(b) include any information, plans, specifications and other documents and information as </w:t>
      </w:r>
      <w:r w:rsidR="00C1500D">
        <w:t>prescribed by the Director.</w:t>
      </w:r>
    </w:p>
    <w:p w14:paraId="5B3C61EB" w14:textId="2449B3CD" w:rsidR="00B41928" w:rsidRPr="00F92EFF" w:rsidRDefault="00B41928" w:rsidP="00B41928">
      <w:pPr>
        <w:pStyle w:val="Section"/>
      </w:pPr>
      <w:r w:rsidRPr="00F92EFF">
        <w:t xml:space="preserve">(2) On receiving an application, the Director </w:t>
      </w:r>
      <w:r w:rsidR="00EF0CFB">
        <w:t>must</w:t>
      </w:r>
      <w:r w:rsidRPr="00F92EFF">
        <w:t xml:space="preserve"> advise the applicant that the application either complies with the requirements of subsection (1) or where it does not meet the requirements inform </w:t>
      </w:r>
      <w:r w:rsidR="00C55903">
        <w:t>the applicant</w:t>
      </w:r>
      <w:r w:rsidRPr="00F92EFF">
        <w:t xml:space="preserve"> accordingly.</w:t>
      </w:r>
    </w:p>
    <w:p w14:paraId="36855D6C" w14:textId="0FB5BB9F" w:rsidR="00B41928" w:rsidRPr="00F92EFF" w:rsidRDefault="00B41928" w:rsidP="00B41928">
      <w:pPr>
        <w:pStyle w:val="Section"/>
      </w:pPr>
      <w:r w:rsidRPr="00F92EFF">
        <w:t xml:space="preserve">(3) </w:t>
      </w:r>
      <w:r w:rsidR="00A924CA">
        <w:t>If</w:t>
      </w:r>
      <w:r w:rsidRPr="00F92EFF">
        <w:t xml:space="preserve"> the application complies with subsection (2), the Director </w:t>
      </w:r>
      <w:r w:rsidR="00736D52">
        <w:t>must</w:t>
      </w:r>
      <w:r w:rsidRPr="00F92EFF">
        <w:t xml:space="preserve"> seek comments on it from </w:t>
      </w:r>
      <w:r w:rsidR="003B4490">
        <w:t>relevant</w:t>
      </w:r>
      <w:r w:rsidRPr="00F92EFF">
        <w:t xml:space="preserve"> public</w:t>
      </w:r>
      <w:r w:rsidR="00BA278A">
        <w:t xml:space="preserve"> </w:t>
      </w:r>
      <w:r w:rsidR="00D43F11">
        <w:t>b</w:t>
      </w:r>
      <w:r w:rsidR="007575F0">
        <w:t>ody</w:t>
      </w:r>
      <w:r w:rsidRPr="00F92EFF">
        <w:t xml:space="preserve"> </w:t>
      </w:r>
      <w:r w:rsidR="00D43F11">
        <w:t xml:space="preserve">or </w:t>
      </w:r>
      <w:r w:rsidRPr="00F92EFF">
        <w:t>person who in the opinion</w:t>
      </w:r>
      <w:r w:rsidR="00427AC3">
        <w:t xml:space="preserve"> of the Director, has a direct</w:t>
      </w:r>
      <w:r w:rsidRPr="00F92EFF">
        <w:t xml:space="preserve"> interest in the subject matter of the application.</w:t>
      </w:r>
    </w:p>
    <w:p w14:paraId="355DC509" w14:textId="2E6655F4" w:rsidR="00B41928" w:rsidRPr="00F92EFF" w:rsidRDefault="00B41928" w:rsidP="00B41928">
      <w:pPr>
        <w:pStyle w:val="Section"/>
      </w:pPr>
      <w:r w:rsidRPr="00F92EFF">
        <w:t xml:space="preserve">(4) The Director </w:t>
      </w:r>
      <w:r w:rsidR="00736D52">
        <w:t>must</w:t>
      </w:r>
      <w:r w:rsidRPr="00F92EFF">
        <w:t xml:space="preserve"> on receipt of comments from </w:t>
      </w:r>
      <w:r w:rsidR="003B4490">
        <w:t xml:space="preserve">the public </w:t>
      </w:r>
      <w:r w:rsidR="00D43F11">
        <w:t xml:space="preserve">body </w:t>
      </w:r>
      <w:r w:rsidR="003B4490">
        <w:t xml:space="preserve">or </w:t>
      </w:r>
      <w:r w:rsidRPr="00F92EFF">
        <w:t xml:space="preserve">the person mentioned in subsection (3), take into account any </w:t>
      </w:r>
      <w:r w:rsidRPr="00F92EFF">
        <w:lastRenderedPageBreak/>
        <w:t>comments received and may either:</w:t>
      </w:r>
    </w:p>
    <w:p w14:paraId="695CCB13" w14:textId="23722553" w:rsidR="00B41928" w:rsidRPr="00F92EFF" w:rsidRDefault="00427AC3" w:rsidP="00B41928">
      <w:pPr>
        <w:pStyle w:val="Section"/>
      </w:pPr>
      <w:r>
        <w:t xml:space="preserve">(i) grant a licence subject </w:t>
      </w:r>
      <w:r w:rsidR="00B41928" w:rsidRPr="00F92EFF">
        <w:t xml:space="preserve">to such conditions as </w:t>
      </w:r>
      <w:r w:rsidR="008318FD">
        <w:t>the Director</w:t>
      </w:r>
      <w:r w:rsidR="00B41928" w:rsidRPr="00F92EFF">
        <w:t xml:space="preserve"> may specify; or</w:t>
      </w:r>
    </w:p>
    <w:p w14:paraId="78EBAAB0" w14:textId="5309A281" w:rsidR="00B41928" w:rsidRPr="00F92EFF" w:rsidRDefault="00B41928" w:rsidP="00121E2D">
      <w:pPr>
        <w:pStyle w:val="Section"/>
      </w:pPr>
      <w:r w:rsidRPr="00F92EFF">
        <w:t>(i</w:t>
      </w:r>
      <w:r w:rsidR="00121E2D">
        <w:t>i) refuse to grant the licence.</w:t>
      </w:r>
    </w:p>
    <w:p w14:paraId="04001302" w14:textId="622877C2" w:rsidR="00B41928" w:rsidRDefault="00B41928" w:rsidP="00B41928">
      <w:pPr>
        <w:pStyle w:val="Section"/>
      </w:pPr>
      <w:r w:rsidRPr="00F92EFF">
        <w:t>(6) In deciding a licence application, the Director must consider the objects of this Act and the pr</w:t>
      </w:r>
      <w:r w:rsidR="002A6814">
        <w:t xml:space="preserve">inciples mentioned in sections 8(2) and </w:t>
      </w:r>
      <w:r w:rsidR="0089454D">
        <w:t>37</w:t>
      </w:r>
      <w:r w:rsidR="00C1500D">
        <w:t>.</w:t>
      </w:r>
    </w:p>
    <w:p w14:paraId="72B1FC40" w14:textId="77777777" w:rsidR="00B73CF8" w:rsidRDefault="00B73CF8" w:rsidP="00B73CF8">
      <w:pPr>
        <w:pStyle w:val="SectionHeading"/>
      </w:pPr>
      <w:bookmarkStart w:id="55" w:name="_Toc126927259"/>
      <w:r>
        <w:t>Offence in relation to Licence to store, emit and discharge waste or pollutants</w:t>
      </w:r>
      <w:bookmarkEnd w:id="55"/>
    </w:p>
    <w:p w14:paraId="31270FBF" w14:textId="77777777" w:rsidR="00B73CF8" w:rsidRPr="00E57E1C" w:rsidRDefault="00B73CF8" w:rsidP="00B73CF8">
      <w:pPr>
        <w:pStyle w:val="Sectiontext"/>
      </w:pPr>
      <w:r w:rsidRPr="00E57E1C">
        <w:t>(1)</w:t>
      </w:r>
      <w:r w:rsidRPr="00E57E1C">
        <w:tab/>
        <w:t>A person who is a licence holder commits an offence if the licence holder:</w:t>
      </w:r>
    </w:p>
    <w:p w14:paraId="4293ECD3" w14:textId="77777777" w:rsidR="00B73CF8" w:rsidRPr="00F92EFF" w:rsidRDefault="00B73CF8" w:rsidP="00B73CF8">
      <w:pPr>
        <w:pStyle w:val="Sectiontext"/>
      </w:pPr>
      <w:r w:rsidRPr="00E57E1C">
        <w:t>(a)</w:t>
      </w:r>
      <w:r>
        <w:rPr>
          <w:b/>
        </w:rPr>
        <w:tab/>
      </w:r>
      <w:r w:rsidRPr="00F92EFF">
        <w:t>cause</w:t>
      </w:r>
      <w:r>
        <w:t>s</w:t>
      </w:r>
      <w:r w:rsidRPr="00F92EFF">
        <w:t xml:space="preserve"> or increase</w:t>
      </w:r>
      <w:r>
        <w:t>s</w:t>
      </w:r>
      <w:r w:rsidRPr="00F92EFF">
        <w:t>, or permit</w:t>
      </w:r>
      <w:r>
        <w:t>s</w:t>
      </w:r>
      <w:r w:rsidRPr="00F92EFF">
        <w:t xml:space="preserve"> to be caused or increased, the </w:t>
      </w:r>
      <w:r>
        <w:t xml:space="preserve">storage or </w:t>
      </w:r>
      <w:r w:rsidRPr="00F92EFF">
        <w:t>discharge of waste or the emission of a pollutant from the prescribed premises; or</w:t>
      </w:r>
    </w:p>
    <w:p w14:paraId="3FF13DB5" w14:textId="77777777" w:rsidR="00B73CF8" w:rsidRPr="00F92EFF" w:rsidRDefault="00B73CF8" w:rsidP="00B73CF8">
      <w:pPr>
        <w:pStyle w:val="Section"/>
      </w:pPr>
      <w:r w:rsidRPr="00F92EFF">
        <w:t>(b) alter</w:t>
      </w:r>
      <w:r>
        <w:t>s</w:t>
      </w:r>
      <w:r w:rsidRPr="00F92EFF">
        <w:t xml:space="preserve"> or permit</w:t>
      </w:r>
      <w:r>
        <w:t>s</w:t>
      </w:r>
      <w:r w:rsidRPr="00F92EFF">
        <w:t xml:space="preserve"> to be altered the nature of the waste</w:t>
      </w:r>
      <w:r>
        <w:t xml:space="preserve"> stored or</w:t>
      </w:r>
      <w:r w:rsidRPr="00F92EFF">
        <w:t xml:space="preserve"> discharged or pollutants emitted from the prescribed premises,</w:t>
      </w:r>
    </w:p>
    <w:p w14:paraId="45873720" w14:textId="486A3B00" w:rsidR="00B73CF8" w:rsidRPr="00F92EFF" w:rsidRDefault="00B73CF8" w:rsidP="00B73CF8">
      <w:pPr>
        <w:pStyle w:val="Section"/>
      </w:pPr>
      <w:r w:rsidRPr="00F92EFF">
        <w:t xml:space="preserve">(2) Any occupier of a prescribed premises who contravenes the provisions of subsection (1) </w:t>
      </w:r>
      <w:r>
        <w:t>is</w:t>
      </w:r>
      <w:r w:rsidRPr="00F92EFF">
        <w:t xml:space="preserve"> guilty of an offence and </w:t>
      </w:r>
      <w:r>
        <w:t>is</w:t>
      </w:r>
      <w:r w:rsidRPr="00F92EFF">
        <w:t xml:space="preserve"> liable on conviction to a fine not exceeding </w:t>
      </w:r>
      <w:r>
        <w:t>100 000</w:t>
      </w:r>
      <w:r w:rsidRPr="00F92EFF">
        <w:t xml:space="preserve"> penalty units or to imprisonment for a period not exceeding </w:t>
      </w:r>
      <w:r>
        <w:t>10</w:t>
      </w:r>
      <w:r w:rsidRPr="00F92EFF">
        <w:t xml:space="preserve"> months or to both such fine and imprisonment.</w:t>
      </w:r>
    </w:p>
    <w:p w14:paraId="11E5EAF4" w14:textId="21714E5A" w:rsidR="00B41928" w:rsidRPr="00F92EFF" w:rsidRDefault="00D049AC" w:rsidP="00046478">
      <w:pPr>
        <w:pStyle w:val="SectionHeading"/>
      </w:pPr>
      <w:bookmarkStart w:id="56" w:name="_Toc126927260"/>
      <w:r w:rsidRPr="00F92EFF">
        <w:t>Revocation</w:t>
      </w:r>
      <w:r w:rsidR="00B41928" w:rsidRPr="00F92EFF">
        <w:t>, suspension or amendment of licences by Director</w:t>
      </w:r>
      <w:bookmarkEnd w:id="56"/>
    </w:p>
    <w:p w14:paraId="3C734119" w14:textId="3F1663B0" w:rsidR="00B41928" w:rsidRPr="00F92EFF" w:rsidRDefault="00B41928" w:rsidP="00B41928">
      <w:pPr>
        <w:pStyle w:val="Section"/>
      </w:pPr>
      <w:r w:rsidRPr="00F92EFF">
        <w:t xml:space="preserve">(1) The Director may, by notice in writing served on the licensee revoke </w:t>
      </w:r>
      <w:r w:rsidR="006941AC">
        <w:t xml:space="preserve">or </w:t>
      </w:r>
      <w:r w:rsidRPr="00F92EFF">
        <w:t>suspend</w:t>
      </w:r>
      <w:r w:rsidR="006941AC">
        <w:t xml:space="preserve"> a</w:t>
      </w:r>
      <w:r w:rsidRPr="00F92EFF">
        <w:t xml:space="preserve"> licence, if the Director is satisfied that there has been a breach of any of the conditions of the licence issue</w:t>
      </w:r>
      <w:r w:rsidR="002A6814">
        <w:t>d pursuant to section 4</w:t>
      </w:r>
      <w:r w:rsidR="000D2C4C">
        <w:t>3</w:t>
      </w:r>
      <w:r w:rsidRPr="00F92EFF">
        <w:t>.</w:t>
      </w:r>
    </w:p>
    <w:p w14:paraId="2C95273D" w14:textId="31F6C1B6" w:rsidR="00B41928" w:rsidRPr="00F92EFF" w:rsidRDefault="00B41928" w:rsidP="00B41928">
      <w:pPr>
        <w:pStyle w:val="Section"/>
      </w:pPr>
      <w:r w:rsidRPr="00F92EFF">
        <w:t>(2) The Director may amend the licence</w:t>
      </w:r>
      <w:r w:rsidR="00E53B3E">
        <w:t xml:space="preserve"> conditions, as deemed appropriate, </w:t>
      </w:r>
      <w:r w:rsidR="00E53B3E" w:rsidRPr="00F92EFF">
        <w:t>on</w:t>
      </w:r>
      <w:r w:rsidR="00E53B3E">
        <w:t>ly on</w:t>
      </w:r>
      <w:r w:rsidRPr="00F92EFF">
        <w:t xml:space="preserve"> application by the licensee, in the manner prescribed by regulations.</w:t>
      </w:r>
    </w:p>
    <w:p w14:paraId="710F09C0" w14:textId="6548FEDF" w:rsidR="00B41928" w:rsidRPr="00F92EFF" w:rsidRDefault="00B41928" w:rsidP="00B41928">
      <w:pPr>
        <w:pStyle w:val="Section"/>
      </w:pPr>
      <w:r w:rsidRPr="00F92EFF">
        <w:t xml:space="preserve">(3) At least once </w:t>
      </w:r>
      <w:r w:rsidR="006941AC">
        <w:t>a</w:t>
      </w:r>
      <w:r w:rsidR="00145B05">
        <w:t xml:space="preserve"> </w:t>
      </w:r>
      <w:r w:rsidRPr="00F92EFF">
        <w:t>year, the Director must review:</w:t>
      </w:r>
    </w:p>
    <w:p w14:paraId="68F60C99" w14:textId="77777777" w:rsidR="00B41928" w:rsidRPr="00F92EFF" w:rsidRDefault="00B41928" w:rsidP="00B41928">
      <w:pPr>
        <w:pStyle w:val="Section"/>
      </w:pPr>
      <w:r w:rsidRPr="00F92EFF">
        <w:t>(a) the licensee’s compliance with the licence; and</w:t>
      </w:r>
    </w:p>
    <w:p w14:paraId="424E418B" w14:textId="754B5568" w:rsidR="00B41928" w:rsidRDefault="00B41928" w:rsidP="00B41928">
      <w:pPr>
        <w:pStyle w:val="Section"/>
      </w:pPr>
      <w:r w:rsidRPr="00F92EFF">
        <w:lastRenderedPageBreak/>
        <w:t>(b) the impact on the environment of the activity conducted under the licence.</w:t>
      </w:r>
    </w:p>
    <w:p w14:paraId="66186F57" w14:textId="255755E9" w:rsidR="00164988" w:rsidRPr="00F92EFF" w:rsidRDefault="00164988" w:rsidP="00B41928">
      <w:pPr>
        <w:pStyle w:val="Section"/>
      </w:pPr>
      <w:r>
        <w:t xml:space="preserve">(c) </w:t>
      </w:r>
      <w:r w:rsidR="00A535C8">
        <w:t xml:space="preserve">the </w:t>
      </w:r>
      <w:r>
        <w:t>licensee’s annual report</w:t>
      </w:r>
      <w:r w:rsidR="000F4D86">
        <w:t xml:space="preserve"> as maybe specified in the licence.</w:t>
      </w:r>
    </w:p>
    <w:p w14:paraId="4F3543EB" w14:textId="05FAD6DC" w:rsidR="00B41928" w:rsidRPr="00F92EFF" w:rsidRDefault="00B41928" w:rsidP="00046478">
      <w:pPr>
        <w:pStyle w:val="SectionHeading"/>
      </w:pPr>
      <w:bookmarkStart w:id="57" w:name="_Toc126927261"/>
      <w:r w:rsidRPr="00F92EFF">
        <w:t>Transfer of Licence</w:t>
      </w:r>
      <w:bookmarkEnd w:id="57"/>
    </w:p>
    <w:p w14:paraId="497B60B8" w14:textId="4FBF1584" w:rsidR="00B41928" w:rsidRPr="00F92EFF" w:rsidRDefault="00B41928" w:rsidP="00B41928">
      <w:pPr>
        <w:pStyle w:val="Section"/>
      </w:pPr>
      <w:r w:rsidRPr="00F92EFF">
        <w:t xml:space="preserve">(1) A licence </w:t>
      </w:r>
      <w:r w:rsidR="00346B3C">
        <w:t>for a</w:t>
      </w:r>
      <w:r w:rsidRPr="00F92EFF">
        <w:t xml:space="preserve"> prescribed premises may be transferred on application to the Director by the licensee and the proposed new occupier of the prescribed premises.</w:t>
      </w:r>
    </w:p>
    <w:p w14:paraId="1D3A3E39" w14:textId="0169A1D5" w:rsidR="00B41928" w:rsidRPr="00F92EFF" w:rsidRDefault="000D2C4C" w:rsidP="00B41928">
      <w:pPr>
        <w:pStyle w:val="Section"/>
      </w:pPr>
      <w:r>
        <w:t>(2</w:t>
      </w:r>
      <w:r w:rsidR="00B41928" w:rsidRPr="00F92EFF">
        <w:t>) The application must:</w:t>
      </w:r>
    </w:p>
    <w:p w14:paraId="5E71E034" w14:textId="77777777" w:rsidR="00B41928" w:rsidRPr="00F92EFF" w:rsidRDefault="00B41928" w:rsidP="00B41928">
      <w:pPr>
        <w:pStyle w:val="Section"/>
      </w:pPr>
      <w:r w:rsidRPr="00F92EFF">
        <w:t>(a) be accompanied by the prescribed fee; and</w:t>
      </w:r>
    </w:p>
    <w:p w14:paraId="51B32061" w14:textId="77777777" w:rsidR="00B41928" w:rsidRPr="00F92EFF" w:rsidRDefault="00B41928" w:rsidP="00B41928">
      <w:pPr>
        <w:pStyle w:val="Section"/>
      </w:pPr>
      <w:r w:rsidRPr="00F92EFF">
        <w:t>(b) include any information required by the Director or prescribed.</w:t>
      </w:r>
    </w:p>
    <w:p w14:paraId="5FEDFBE2" w14:textId="6481CF05" w:rsidR="00B41928" w:rsidRPr="00F92EFF" w:rsidRDefault="000D2C4C" w:rsidP="00B41928">
      <w:pPr>
        <w:pStyle w:val="Section"/>
      </w:pPr>
      <w:r>
        <w:t>(3</w:t>
      </w:r>
      <w:r w:rsidR="00B41928" w:rsidRPr="00F92EFF">
        <w:t xml:space="preserve">) Where the Director has reason to believe that the change of occupier of the prescribed premises would not cause a breach of the conditions of the licence, </w:t>
      </w:r>
      <w:r w:rsidR="00CA4389">
        <w:t>the Director</w:t>
      </w:r>
      <w:r w:rsidR="00B41928" w:rsidRPr="00F92EFF">
        <w:t xml:space="preserve"> may transfer the licence to the new occupier with or without further conditions or otherwise refuse such transfer.</w:t>
      </w:r>
    </w:p>
    <w:p w14:paraId="47E4F45A" w14:textId="5F867207" w:rsidR="00B41928" w:rsidRPr="00F92EFF" w:rsidRDefault="00B41928" w:rsidP="00046478">
      <w:pPr>
        <w:pStyle w:val="SectionHeading"/>
      </w:pPr>
      <w:bookmarkStart w:id="58" w:name="_Toc126927262"/>
      <w:r w:rsidRPr="00F92EFF">
        <w:t>Conditions of Licence</w:t>
      </w:r>
      <w:bookmarkEnd w:id="58"/>
    </w:p>
    <w:p w14:paraId="357F0613" w14:textId="46023A2E" w:rsidR="00B41928" w:rsidRPr="00F92EFF" w:rsidRDefault="00405B5C" w:rsidP="00B41928">
      <w:pPr>
        <w:pStyle w:val="Section"/>
      </w:pPr>
      <w:r>
        <w:t>A</w:t>
      </w:r>
      <w:r w:rsidR="00B41928" w:rsidRPr="00F92EFF">
        <w:t xml:space="preserve"> licence issued </w:t>
      </w:r>
      <w:r w:rsidR="007575F0">
        <w:t>under</w:t>
      </w:r>
      <w:r w:rsidR="007575F0" w:rsidRPr="00F92EFF">
        <w:t xml:space="preserve"> section</w:t>
      </w:r>
      <w:r w:rsidR="002A6814">
        <w:t xml:space="preserve"> 43</w:t>
      </w:r>
      <w:r w:rsidR="00B41928" w:rsidRPr="00F92EFF">
        <w:t xml:space="preserve"> may be subject to the following conditions:</w:t>
      </w:r>
    </w:p>
    <w:p w14:paraId="6518D786" w14:textId="77777777" w:rsidR="00B41928" w:rsidRPr="00F92EFF" w:rsidRDefault="00B41928" w:rsidP="00B41928">
      <w:pPr>
        <w:pStyle w:val="Section"/>
      </w:pPr>
      <w:r w:rsidRPr="00F92EFF">
        <w:t>(a) the specified pollution control equipment is installed and operated in the manner specified;</w:t>
      </w:r>
    </w:p>
    <w:p w14:paraId="05111A9B" w14:textId="32DC9701" w:rsidR="00B41928" w:rsidRPr="00F92EFF" w:rsidRDefault="00B41928" w:rsidP="00B41928">
      <w:pPr>
        <w:pStyle w:val="Section"/>
      </w:pPr>
      <w:r w:rsidRPr="00F92EFF">
        <w:t xml:space="preserve">(b) specified measures are taken to minimise the likelihood of pollution </w:t>
      </w:r>
      <w:r w:rsidR="006E5694">
        <w:t>due</w:t>
      </w:r>
      <w:r w:rsidRPr="00F92EFF">
        <w:t xml:space="preserve"> to any activity conducted or proposed to be conducted in the premises;</w:t>
      </w:r>
    </w:p>
    <w:p w14:paraId="7C366780" w14:textId="77777777" w:rsidR="00B41928" w:rsidRPr="00F92EFF" w:rsidRDefault="00B41928" w:rsidP="00B41928">
      <w:pPr>
        <w:pStyle w:val="Section"/>
      </w:pPr>
      <w:r w:rsidRPr="00F92EFF">
        <w:t>(c) within any specified time, monitoring equipment of a specified type is provided on the premises;</w:t>
      </w:r>
    </w:p>
    <w:p w14:paraId="4E2D865F" w14:textId="77777777" w:rsidR="00B41928" w:rsidRPr="00F92EFF" w:rsidRDefault="00B41928" w:rsidP="00B41928">
      <w:pPr>
        <w:pStyle w:val="Section"/>
      </w:pPr>
      <w:r w:rsidRPr="00F92EFF">
        <w:t>(d) within any specified time a monitoring programme is carried out to supply information concerning the characteristics, volume and effects of:</w:t>
      </w:r>
    </w:p>
    <w:p w14:paraId="4388C181" w14:textId="77777777" w:rsidR="00B41928" w:rsidRPr="00F92EFF" w:rsidRDefault="00B41928" w:rsidP="00B41928">
      <w:pPr>
        <w:pStyle w:val="Section"/>
      </w:pPr>
      <w:r w:rsidRPr="00F92EFF">
        <w:t>(i) the waste that is being or is to be discharged from those premises into the environment; or</w:t>
      </w:r>
    </w:p>
    <w:p w14:paraId="70744747" w14:textId="77777777" w:rsidR="00B41928" w:rsidRPr="00F92EFF" w:rsidRDefault="00B41928" w:rsidP="00B41928">
      <w:pPr>
        <w:pStyle w:val="Section"/>
      </w:pPr>
      <w:r w:rsidRPr="00F92EFF">
        <w:lastRenderedPageBreak/>
        <w:t>(ii) the pollutant that is being or is to be emitted from those premises into the environment;</w:t>
      </w:r>
    </w:p>
    <w:p w14:paraId="37DF71B2" w14:textId="162DAFA8" w:rsidR="00B41928" w:rsidRPr="00F92EFF" w:rsidRDefault="00B41928" w:rsidP="00B41928">
      <w:pPr>
        <w:pStyle w:val="Section"/>
      </w:pPr>
      <w:r w:rsidRPr="00F92EFF">
        <w:t xml:space="preserve">(e) where practicable, measures are taken to or make available for re-use </w:t>
      </w:r>
      <w:r w:rsidR="001850A7">
        <w:t xml:space="preserve">of </w:t>
      </w:r>
      <w:r w:rsidRPr="00F92EFF">
        <w:t>all or part of the waste;</w:t>
      </w:r>
    </w:p>
    <w:p w14:paraId="121979BB" w14:textId="71B889C2" w:rsidR="00B41928" w:rsidRPr="00F92EFF" w:rsidRDefault="00B41928" w:rsidP="00B41928">
      <w:pPr>
        <w:pStyle w:val="Section"/>
      </w:pPr>
      <w:r w:rsidRPr="00F92EFF">
        <w:t>(f) any equipme</w:t>
      </w:r>
      <w:r w:rsidR="002A6814">
        <w:t xml:space="preserve">nt to be operated as specified </w:t>
      </w:r>
      <w:r w:rsidRPr="00F92EFF">
        <w:t>so as to prevent, control</w:t>
      </w:r>
      <w:r w:rsidR="001850A7">
        <w:t>,</w:t>
      </w:r>
      <w:r w:rsidRPr="00F92EFF">
        <w:t xml:space="preserve"> or abate pollution; or</w:t>
      </w:r>
    </w:p>
    <w:p w14:paraId="765FBA05" w14:textId="05B36DC9" w:rsidR="00B41928" w:rsidRPr="00F92EFF" w:rsidRDefault="00B41928" w:rsidP="00B41928">
      <w:pPr>
        <w:pStyle w:val="Section"/>
      </w:pPr>
      <w:r w:rsidRPr="00F92EFF">
        <w:t>(g) the licensee com</w:t>
      </w:r>
      <w:r w:rsidR="002A6814">
        <w:t xml:space="preserve">plies with any other condition </w:t>
      </w:r>
      <w:r w:rsidRPr="00F92EFF">
        <w:t>the Director prescribes.</w:t>
      </w:r>
    </w:p>
    <w:p w14:paraId="51704FC5" w14:textId="4BDD8D67" w:rsidR="00B41928" w:rsidRDefault="00B41928" w:rsidP="00B41928">
      <w:pPr>
        <w:pStyle w:val="Section"/>
      </w:pPr>
      <w:r w:rsidRPr="00F92EFF">
        <w:t xml:space="preserve">(2) The person occupying the premises </w:t>
      </w:r>
      <w:r w:rsidR="0021564F">
        <w:t>must</w:t>
      </w:r>
      <w:r w:rsidRPr="00F92EFF">
        <w:t xml:space="preserve"> carry out any monitoring programme as required in the licence and supply all information recorded as a result of that programme to the Director in the specified manner.</w:t>
      </w:r>
    </w:p>
    <w:p w14:paraId="0D8689FB" w14:textId="6743E74D" w:rsidR="00C7030A" w:rsidRPr="00F92EFF" w:rsidRDefault="00C7030A" w:rsidP="00B41928">
      <w:pPr>
        <w:pStyle w:val="Section"/>
      </w:pPr>
      <w:r>
        <w:t>(3)</w:t>
      </w:r>
      <w:r w:rsidRPr="00C7030A">
        <w:t xml:space="preserve"> </w:t>
      </w:r>
      <w:r w:rsidRPr="00582E9A">
        <w:t xml:space="preserve">Any </w:t>
      </w:r>
      <w:r>
        <w:t xml:space="preserve">person </w:t>
      </w:r>
      <w:r w:rsidRPr="00582E9A">
        <w:t>who contravenes</w:t>
      </w:r>
      <w:r>
        <w:t xml:space="preserve"> the provisions of subsection 2 </w:t>
      </w:r>
      <w:r w:rsidRPr="00582E9A">
        <w:t>is guilty of an offence and is liable on conviction to a fine not exceeding 1</w:t>
      </w:r>
      <w:r>
        <w:t>0</w:t>
      </w:r>
      <w:r w:rsidRPr="00582E9A">
        <w:t>0</w:t>
      </w:r>
      <w:r>
        <w:t>,</w:t>
      </w:r>
      <w:r w:rsidRPr="00582E9A">
        <w:t>0</w:t>
      </w:r>
      <w:r>
        <w:t>00</w:t>
      </w:r>
      <w:r w:rsidRPr="00582E9A">
        <w:t xml:space="preserve"> penalty units or to imprisonment for a period not exceeding </w:t>
      </w:r>
      <w:r>
        <w:t>3 years</w:t>
      </w:r>
      <w:r w:rsidRPr="00582E9A">
        <w:t xml:space="preserve"> or to both such fine and imprisonment</w:t>
      </w:r>
    </w:p>
    <w:p w14:paraId="5CB11F71" w14:textId="77777777" w:rsidR="00B41928" w:rsidRPr="00F92EFF" w:rsidRDefault="00B41928" w:rsidP="00B41928">
      <w:pPr>
        <w:pStyle w:val="Section"/>
      </w:pPr>
    </w:p>
    <w:p w14:paraId="12101AF4" w14:textId="27294987" w:rsidR="00B41928" w:rsidRPr="00F92EFF" w:rsidRDefault="00B41928" w:rsidP="00046478">
      <w:pPr>
        <w:pStyle w:val="SectionHeading"/>
      </w:pPr>
      <w:bookmarkStart w:id="59" w:name="_Toc126927263"/>
      <w:r w:rsidRPr="00F92EFF">
        <w:t>Pollution abatement notice</w:t>
      </w:r>
      <w:bookmarkEnd w:id="59"/>
    </w:p>
    <w:p w14:paraId="0EE6C182" w14:textId="77777777" w:rsidR="00B41928" w:rsidRPr="00F92EFF" w:rsidRDefault="00B41928" w:rsidP="00B41928">
      <w:pPr>
        <w:pStyle w:val="Section"/>
      </w:pPr>
      <w:r w:rsidRPr="00F92EFF">
        <w:t>The Director may serve or cause to be served on the owner or the occupier of any premises a pollution abatement notice, if the Director is satisfied that:</w:t>
      </w:r>
    </w:p>
    <w:p w14:paraId="459A5AEA" w14:textId="77777777" w:rsidR="00B41928" w:rsidRPr="00F92EFF" w:rsidRDefault="00B41928" w:rsidP="00B41928">
      <w:pPr>
        <w:pStyle w:val="Section"/>
      </w:pPr>
      <w:r w:rsidRPr="00F92EFF">
        <w:t xml:space="preserve">(a) waste matter is being or is likely to be discharged; or </w:t>
      </w:r>
    </w:p>
    <w:p w14:paraId="4D9E8FCF" w14:textId="0A6D0E4F" w:rsidR="00B41928" w:rsidRPr="00F92EFF" w:rsidRDefault="00B41928" w:rsidP="00B41928">
      <w:pPr>
        <w:pStyle w:val="Section"/>
      </w:pPr>
      <w:r w:rsidRPr="00F92EFF">
        <w:t>(b) any pollutant is being</w:t>
      </w:r>
      <w:r w:rsidR="00FB3620">
        <w:t>,</w:t>
      </w:r>
      <w:r w:rsidRPr="00F92EFF">
        <w:t xml:space="preserve"> or is likely to be</w:t>
      </w:r>
      <w:r w:rsidR="00FB3620">
        <w:t>,</w:t>
      </w:r>
      <w:r w:rsidRPr="00F92EFF">
        <w:t xml:space="preserve"> emitted from the premises into the environment;</w:t>
      </w:r>
    </w:p>
    <w:p w14:paraId="56FFD901" w14:textId="77777777" w:rsidR="00B41928" w:rsidRPr="00F92EFF" w:rsidRDefault="00B41928" w:rsidP="00B41928">
      <w:pPr>
        <w:pStyle w:val="Section"/>
      </w:pPr>
      <w:r w:rsidRPr="00F92EFF">
        <w:t>(c) that waste matter or pollutant does not comply with, or would not if it were discharged or emitted into the environment comply with:</w:t>
      </w:r>
    </w:p>
    <w:p w14:paraId="3034EF47" w14:textId="77777777" w:rsidR="00B41928" w:rsidRPr="00F92EFF" w:rsidRDefault="00B41928" w:rsidP="00B41928">
      <w:pPr>
        <w:pStyle w:val="Section"/>
      </w:pPr>
      <w:r w:rsidRPr="00F92EFF">
        <w:t>(i) any standard under an approved policy; or</w:t>
      </w:r>
    </w:p>
    <w:p w14:paraId="79CC508E" w14:textId="77777777" w:rsidR="00B41928" w:rsidRPr="00F92EFF" w:rsidRDefault="00B41928" w:rsidP="00B41928">
      <w:pPr>
        <w:pStyle w:val="Section"/>
      </w:pPr>
      <w:r w:rsidRPr="00F92EFF">
        <w:t>(ii) any prescribed standard; or</w:t>
      </w:r>
    </w:p>
    <w:p w14:paraId="2E3B48A7" w14:textId="013EDB82" w:rsidR="00B41928" w:rsidRPr="00F92EFF" w:rsidRDefault="00B41928" w:rsidP="00B41928">
      <w:pPr>
        <w:pStyle w:val="Section"/>
      </w:pPr>
      <w:r w:rsidRPr="00F92EFF">
        <w:t xml:space="preserve">(d) waste or radiation pollutant has caused or </w:t>
      </w:r>
      <w:r w:rsidR="002A6814">
        <w:t>is causing or</w:t>
      </w:r>
      <w:r w:rsidR="002850D8">
        <w:t xml:space="preserve"> is</w:t>
      </w:r>
      <w:r w:rsidR="002A6814">
        <w:t xml:space="preserve"> likely to cause </w:t>
      </w:r>
      <w:r w:rsidRPr="00F92EFF">
        <w:t>pollution.</w:t>
      </w:r>
    </w:p>
    <w:p w14:paraId="335F0C41" w14:textId="77777777" w:rsidR="00B41928" w:rsidRPr="00F92EFF" w:rsidRDefault="00B41928" w:rsidP="00B41928">
      <w:pPr>
        <w:pStyle w:val="Section"/>
      </w:pPr>
      <w:r w:rsidRPr="00F92EFF">
        <w:lastRenderedPageBreak/>
        <w:t>(2) A pollution abatement notice:</w:t>
      </w:r>
    </w:p>
    <w:p w14:paraId="6065EE6E" w14:textId="47FB4897" w:rsidR="00B41928" w:rsidRPr="00F92EFF" w:rsidRDefault="00B41928" w:rsidP="00B41928">
      <w:pPr>
        <w:pStyle w:val="Section"/>
      </w:pPr>
      <w:r w:rsidRPr="00F92EFF">
        <w:t xml:space="preserve">(a) </w:t>
      </w:r>
      <w:r w:rsidR="00EB724E">
        <w:t>must</w:t>
      </w:r>
      <w:r w:rsidRPr="00F92EFF">
        <w:t xml:space="preserve"> set out the reason for the notice; and</w:t>
      </w:r>
    </w:p>
    <w:p w14:paraId="4178E37A" w14:textId="766148EF" w:rsidR="00B41928" w:rsidRPr="00F92EFF" w:rsidRDefault="00B41928" w:rsidP="00B41928">
      <w:pPr>
        <w:pStyle w:val="Section"/>
      </w:pPr>
      <w:r w:rsidRPr="00F92EFF">
        <w:t xml:space="preserve">(b) may require </w:t>
      </w:r>
      <w:r w:rsidR="002850D8">
        <w:t xml:space="preserve">any </w:t>
      </w:r>
      <w:r w:rsidRPr="00F92EFF">
        <w:t>person affected by it to take any measures the Director considers necessary to prevent, control or reduce the discharge of waste or emission of the pollutant to which the notice relates in the manner specified in the notice.</w:t>
      </w:r>
    </w:p>
    <w:p w14:paraId="55BBA047" w14:textId="6D037B96" w:rsidR="00B41928" w:rsidRPr="00F92EFF" w:rsidRDefault="00B41928" w:rsidP="00B41928">
      <w:pPr>
        <w:pStyle w:val="Section"/>
      </w:pPr>
      <w:r w:rsidRPr="00F92EFF">
        <w:t xml:space="preserve">(3) </w:t>
      </w:r>
      <w:r w:rsidR="00ED5CB9">
        <w:t>If</w:t>
      </w:r>
      <w:r w:rsidRPr="00F92EFF">
        <w:t xml:space="preserve"> a pollution abatement notice is in force it </w:t>
      </w:r>
      <w:r w:rsidR="00EB724E">
        <w:t>applies</w:t>
      </w:r>
      <w:r w:rsidRPr="00F92EFF">
        <w:t xml:space="preserve"> to each person who is the owner </w:t>
      </w:r>
      <w:r w:rsidR="00097F55">
        <w:t>or</w:t>
      </w:r>
      <w:r w:rsidRPr="00F92EFF">
        <w:t xml:space="preserve"> the occupier of the premises or the land to which the notice relates.</w:t>
      </w:r>
    </w:p>
    <w:p w14:paraId="1A009F48" w14:textId="77777777" w:rsidR="00B41928" w:rsidRPr="00F92EFF" w:rsidRDefault="00B41928" w:rsidP="00B41928">
      <w:pPr>
        <w:pStyle w:val="Section"/>
      </w:pPr>
      <w:r w:rsidRPr="00F92EFF">
        <w:t xml:space="preserve">(4) The Director may revoke a pollution abatement notice in writing </w:t>
      </w:r>
    </w:p>
    <w:p w14:paraId="24EB5EAE" w14:textId="77777777" w:rsidR="00B41928" w:rsidRPr="00F92EFF" w:rsidRDefault="00B41928" w:rsidP="00B41928">
      <w:pPr>
        <w:pStyle w:val="Section"/>
      </w:pPr>
      <w:r w:rsidRPr="00F92EFF">
        <w:t>(5) The Director may amend the pollution abatement notice:</w:t>
      </w:r>
    </w:p>
    <w:p w14:paraId="749C04A9" w14:textId="642EFDAE" w:rsidR="00B41928" w:rsidRPr="00F92EFF" w:rsidRDefault="00B41928" w:rsidP="00B41928">
      <w:pPr>
        <w:pStyle w:val="Section"/>
      </w:pPr>
      <w:r w:rsidRPr="00F92EFF">
        <w:t xml:space="preserve">(a) by extending the time to comply with any requirement in the notice if the Director is satisfied that the circumstances of the case </w:t>
      </w:r>
      <w:r w:rsidR="00D53BB8" w:rsidRPr="00F92EFF">
        <w:t>justify an</w:t>
      </w:r>
      <w:r w:rsidRPr="00F92EFF">
        <w:t xml:space="preserve"> extension; or</w:t>
      </w:r>
    </w:p>
    <w:p w14:paraId="206BC43A" w14:textId="77777777" w:rsidR="00B41928" w:rsidRPr="00F92EFF" w:rsidRDefault="00B41928" w:rsidP="00B41928">
      <w:pPr>
        <w:pStyle w:val="Section"/>
      </w:pPr>
      <w:r w:rsidRPr="00F92EFF">
        <w:t>(b) by revoking or amending any requirement in the notice.</w:t>
      </w:r>
    </w:p>
    <w:p w14:paraId="6153B039" w14:textId="27E5781B" w:rsidR="00B41928" w:rsidRPr="00F92EFF" w:rsidRDefault="00B41928" w:rsidP="00B41928">
      <w:pPr>
        <w:pStyle w:val="Section"/>
      </w:pPr>
      <w:r w:rsidRPr="00F92EFF">
        <w:t xml:space="preserve">(6) A person to whom a pollution abatement notice applies </w:t>
      </w:r>
      <w:r w:rsidR="00BC768B">
        <w:t>must</w:t>
      </w:r>
      <w:r w:rsidRPr="00F92EFF">
        <w:t xml:space="preserve"> comply with the requirements contained in the notice.</w:t>
      </w:r>
    </w:p>
    <w:p w14:paraId="629C5BAA" w14:textId="293D64FF" w:rsidR="00B41928" w:rsidRPr="00F92EFF" w:rsidRDefault="00B41928" w:rsidP="00B41928">
      <w:pPr>
        <w:pStyle w:val="Section"/>
      </w:pPr>
      <w:r w:rsidRPr="00F92EFF">
        <w:t xml:space="preserve">(7) Before extending or amending a notice, the Director </w:t>
      </w:r>
      <w:r w:rsidR="00BC768B">
        <w:t>must</w:t>
      </w:r>
      <w:r w:rsidRPr="00F92EFF">
        <w:t xml:space="preserve"> give the person a reasonable opportunity to state in writing his objections, if any.</w:t>
      </w:r>
    </w:p>
    <w:p w14:paraId="2375643F" w14:textId="14CAAC51" w:rsidR="00B41928" w:rsidRPr="00F92EFF" w:rsidRDefault="00B41928" w:rsidP="00B41928">
      <w:pPr>
        <w:pStyle w:val="Section"/>
      </w:pPr>
      <w:r w:rsidRPr="00F92EFF">
        <w:t xml:space="preserve">(8) Any occupier of a premises who fails to comply with any matters referred to in this section shall be guilty of an offence and be liable on conviction to a fine not exceeding </w:t>
      </w:r>
      <w:r w:rsidR="005765AF">
        <w:t>1,000,</w:t>
      </w:r>
      <w:r w:rsidRPr="00F92EFF">
        <w:t>000 penalty uni</w:t>
      </w:r>
      <w:r w:rsidR="005765AF">
        <w:t>t</w:t>
      </w:r>
      <w:r w:rsidRPr="00F92EFF">
        <w:t xml:space="preserve"> or to imprisonment for a period not exceeding six </w:t>
      </w:r>
      <w:r w:rsidR="005765AF">
        <w:t>years</w:t>
      </w:r>
      <w:r w:rsidRPr="00F92EFF">
        <w:t xml:space="preserve"> or to both such fine and imprisonment.</w:t>
      </w:r>
    </w:p>
    <w:p w14:paraId="69939668" w14:textId="60C9A8BC" w:rsidR="00B41928" w:rsidRPr="00F92EFF" w:rsidRDefault="00D049AC" w:rsidP="00046478">
      <w:pPr>
        <w:pStyle w:val="SectionHeading"/>
      </w:pPr>
      <w:bookmarkStart w:id="60" w:name="_Toc126927264"/>
      <w:r w:rsidRPr="00F92EFF">
        <w:t>Outgoing</w:t>
      </w:r>
      <w:r w:rsidR="00B41928" w:rsidRPr="00F92EFF">
        <w:t xml:space="preserve"> owner or occupier to notify the Director and </w:t>
      </w:r>
      <w:r w:rsidR="007575F0" w:rsidRPr="00F92EFF">
        <w:t>successio</w:t>
      </w:r>
      <w:r w:rsidR="007575F0">
        <w:t>n</w:t>
      </w:r>
      <w:r w:rsidR="00B41928" w:rsidRPr="00F92EFF">
        <w:t xml:space="preserve"> in ownership or occupation</w:t>
      </w:r>
      <w:bookmarkEnd w:id="60"/>
    </w:p>
    <w:p w14:paraId="5DFE0599" w14:textId="6E87EC8A" w:rsidR="00B41928" w:rsidRPr="00F92EFF" w:rsidRDefault="00B8143E" w:rsidP="00B41928">
      <w:pPr>
        <w:pStyle w:val="Section"/>
      </w:pPr>
      <w:r>
        <w:t>When</w:t>
      </w:r>
      <w:r w:rsidR="00B41928" w:rsidRPr="00F92EFF">
        <w:t xml:space="preserve"> a person who is the owner or occupier of premises to which a pollution abatement notice applies, ceases to </w:t>
      </w:r>
      <w:r w:rsidR="007575F0" w:rsidRPr="00F92EFF">
        <w:t>be the</w:t>
      </w:r>
      <w:r w:rsidR="00B41928" w:rsidRPr="00F92EFF">
        <w:t xml:space="preserve"> owner or occupier, </w:t>
      </w:r>
      <w:r w:rsidR="00D2012C">
        <w:t>that person must</w:t>
      </w:r>
      <w:r w:rsidR="00B41928" w:rsidRPr="00F92EFF">
        <w:t xml:space="preserve"> in writing notify:</w:t>
      </w:r>
    </w:p>
    <w:p w14:paraId="7529950C" w14:textId="651B3149" w:rsidR="00B41928" w:rsidRPr="00F92EFF" w:rsidRDefault="00B41928" w:rsidP="00B41928">
      <w:pPr>
        <w:pStyle w:val="Section"/>
      </w:pPr>
      <w:r w:rsidRPr="00F92EFF">
        <w:t xml:space="preserve">(a) the Director of that fact, and of the name and address of any </w:t>
      </w:r>
      <w:r w:rsidRPr="00F92EFF">
        <w:lastRenderedPageBreak/>
        <w:t xml:space="preserve">person who succeeds </w:t>
      </w:r>
      <w:r w:rsidR="00D2012C">
        <w:t>that person</w:t>
      </w:r>
      <w:r w:rsidRPr="00F92EFF">
        <w:t xml:space="preserve"> a</w:t>
      </w:r>
      <w:r w:rsidR="00A24E41">
        <w:t>s</w:t>
      </w:r>
      <w:r w:rsidRPr="00F92EFF">
        <w:t xml:space="preserve"> owner or occupier of the premises</w:t>
      </w:r>
      <w:r w:rsidR="004B7856">
        <w:t xml:space="preserve"> (the successor</w:t>
      </w:r>
      <w:r w:rsidR="007575F0">
        <w:t>);</w:t>
      </w:r>
      <w:r w:rsidRPr="00F92EFF">
        <w:t xml:space="preserve"> and</w:t>
      </w:r>
    </w:p>
    <w:p w14:paraId="5747DEBA" w14:textId="2B943D33" w:rsidR="00B41928" w:rsidRPr="00F92EFF" w:rsidRDefault="00B41928" w:rsidP="00B41928">
      <w:pPr>
        <w:pStyle w:val="Section"/>
      </w:pPr>
      <w:r w:rsidRPr="00F92EFF">
        <w:t xml:space="preserve">(b) the </w:t>
      </w:r>
      <w:r w:rsidR="00C13E4D">
        <w:t>successor</w:t>
      </w:r>
      <w:r w:rsidRPr="00F92EFF">
        <w:t xml:space="preserve"> that the pollution abatement notice is binding on</w:t>
      </w:r>
      <w:r w:rsidR="003A0C64">
        <w:t>.</w:t>
      </w:r>
    </w:p>
    <w:p w14:paraId="7B3858AA" w14:textId="643D1B2B" w:rsidR="00B41928" w:rsidRPr="00F92EFF" w:rsidRDefault="00D049AC" w:rsidP="00046478">
      <w:pPr>
        <w:pStyle w:val="SectionHeading"/>
      </w:pPr>
      <w:bookmarkStart w:id="61" w:name="_Toc126927265"/>
      <w:r w:rsidRPr="00F92EFF">
        <w:t>Environment</w:t>
      </w:r>
      <w:r w:rsidR="00B41928" w:rsidRPr="00F92EFF">
        <w:t xml:space="preserve"> Inspector may serve stop notice</w:t>
      </w:r>
      <w:bookmarkEnd w:id="61"/>
    </w:p>
    <w:p w14:paraId="3BAE5C75" w14:textId="547D5B12" w:rsidR="00B41928" w:rsidRPr="00F92EFF" w:rsidRDefault="00B41928" w:rsidP="00B41928">
      <w:pPr>
        <w:pStyle w:val="Section"/>
      </w:pPr>
      <w:r w:rsidRPr="00F92EFF">
        <w:t xml:space="preserve">(1) An </w:t>
      </w:r>
      <w:r w:rsidR="00ED5CB9">
        <w:t>I</w:t>
      </w:r>
      <w:r w:rsidRPr="00F92EFF">
        <w:t>nspector may</w:t>
      </w:r>
      <w:r w:rsidR="00ED5CB9">
        <w:t>,</w:t>
      </w:r>
      <w:r w:rsidRPr="00F92EFF">
        <w:t xml:space="preserve"> in consultation with the Director</w:t>
      </w:r>
      <w:r w:rsidR="00ED5CB9">
        <w:t>,</w:t>
      </w:r>
      <w:r w:rsidRPr="00F92EFF">
        <w:t xml:space="preserve"> serve a stop notice on a person if </w:t>
      </w:r>
      <w:r w:rsidR="00ED5CB9">
        <w:t>the Inspector</w:t>
      </w:r>
      <w:r w:rsidRPr="00F92EFF">
        <w:t xml:space="preserve"> is satisfied that:</w:t>
      </w:r>
    </w:p>
    <w:p w14:paraId="2B1DC128" w14:textId="01B13A09" w:rsidR="00B41928" w:rsidRPr="00F92EFF" w:rsidRDefault="00B41928" w:rsidP="00B41928">
      <w:pPr>
        <w:pStyle w:val="Section"/>
      </w:pPr>
      <w:r w:rsidRPr="00F92EFF">
        <w:t xml:space="preserve">(a) </w:t>
      </w:r>
      <w:r w:rsidR="00324508">
        <w:t>the</w:t>
      </w:r>
      <w:r w:rsidRPr="00F92EFF">
        <w:t xml:space="preserve"> person has not complied with any of the requirements contained in the pollution abatement notice; and</w:t>
      </w:r>
    </w:p>
    <w:p w14:paraId="2F87EE67" w14:textId="6955FE29" w:rsidR="00B41928" w:rsidRPr="00F92EFF" w:rsidRDefault="00B41928" w:rsidP="00B41928">
      <w:pPr>
        <w:pStyle w:val="Section"/>
      </w:pPr>
      <w:r w:rsidRPr="00F92EFF">
        <w:t>(b) the non-compliance is causing</w:t>
      </w:r>
      <w:r w:rsidR="00324508">
        <w:t>,</w:t>
      </w:r>
      <w:r w:rsidRPr="00F92EFF">
        <w:t xml:space="preserve"> or is about to cause</w:t>
      </w:r>
      <w:r w:rsidR="00324508">
        <w:t>,</w:t>
      </w:r>
      <w:r w:rsidRPr="00F92EFF">
        <w:t xml:space="preserve"> conditions seriously detrimental to the environment or dangerous to human life or health.</w:t>
      </w:r>
    </w:p>
    <w:p w14:paraId="0CD1BB37" w14:textId="692A8ADF" w:rsidR="00B41928" w:rsidRPr="00F92EFF" w:rsidRDefault="00B41928" w:rsidP="00B41928">
      <w:pPr>
        <w:pStyle w:val="Section"/>
      </w:pPr>
      <w:r w:rsidRPr="00F92EFF">
        <w:t xml:space="preserve">(2) After serving the stop notice, the </w:t>
      </w:r>
      <w:r w:rsidR="00324508">
        <w:t>I</w:t>
      </w:r>
      <w:r w:rsidRPr="00F92EFF">
        <w:t>nspector may take</w:t>
      </w:r>
      <w:r w:rsidR="005861A2">
        <w:t>,</w:t>
      </w:r>
      <w:r w:rsidRPr="00F92EFF">
        <w:t xml:space="preserve"> or may cause to be taken</w:t>
      </w:r>
      <w:r w:rsidR="005861A2">
        <w:t>,</w:t>
      </w:r>
      <w:r w:rsidRPr="00F92EFF">
        <w:t xml:space="preserve"> </w:t>
      </w:r>
      <w:r w:rsidR="005861A2">
        <w:t xml:space="preserve">any </w:t>
      </w:r>
      <w:r w:rsidRPr="00F92EFF">
        <w:t xml:space="preserve">steps as </w:t>
      </w:r>
      <w:r w:rsidR="005861A2">
        <w:t xml:space="preserve">the </w:t>
      </w:r>
      <w:r w:rsidR="004002EE">
        <w:t>Inspector</w:t>
      </w:r>
      <w:r w:rsidRPr="00F92EFF">
        <w:t xml:space="preserve"> considers necessary:</w:t>
      </w:r>
    </w:p>
    <w:p w14:paraId="6507DFA1" w14:textId="06034FCE" w:rsidR="00B41928" w:rsidRPr="00F92EFF" w:rsidRDefault="00B41928" w:rsidP="00B41928">
      <w:pPr>
        <w:pStyle w:val="Section"/>
      </w:pPr>
      <w:r w:rsidRPr="00F92EFF">
        <w:t>(a) to stop the carrying on of the trade, process or activity and to close down the particular premises; and</w:t>
      </w:r>
    </w:p>
    <w:p w14:paraId="7A1B1B98" w14:textId="201E783D" w:rsidR="00B41928" w:rsidRPr="00F92EFF" w:rsidRDefault="00B41928" w:rsidP="00B41928">
      <w:pPr>
        <w:pStyle w:val="Section"/>
      </w:pPr>
      <w:r w:rsidRPr="00F92EFF">
        <w:t>(b) to take measures to prevent or minimise the ill-effects such non-compliance has on the environment and on the health of the population.</w:t>
      </w:r>
    </w:p>
    <w:p w14:paraId="7CFE9CF0" w14:textId="4B207543" w:rsidR="00B41928" w:rsidRPr="00F92EFF" w:rsidRDefault="00B41928" w:rsidP="00B41928">
      <w:pPr>
        <w:pStyle w:val="Section"/>
      </w:pPr>
      <w:r w:rsidRPr="00F92EFF">
        <w:t xml:space="preserve">(3) The cost of taking the steps under subsection (2) is a debt due to the </w:t>
      </w:r>
      <w:r w:rsidR="000F77E0">
        <w:t>Crown</w:t>
      </w:r>
      <w:r w:rsidRPr="00F92EFF">
        <w:t xml:space="preserve"> and may be recovered by action in a court of competent jurisdiction.</w:t>
      </w:r>
    </w:p>
    <w:p w14:paraId="4ED793CE" w14:textId="48193BCC" w:rsidR="00B41928" w:rsidRPr="00F92EFF" w:rsidRDefault="00B41928" w:rsidP="00B41928">
      <w:pPr>
        <w:pStyle w:val="Section"/>
      </w:pPr>
      <w:r w:rsidRPr="00F92EFF">
        <w:t xml:space="preserve">(4) An </w:t>
      </w:r>
      <w:r w:rsidR="00790092">
        <w:t>I</w:t>
      </w:r>
      <w:r w:rsidRPr="00F92EFF">
        <w:t xml:space="preserve">nspector in consultation with the Director, may amend, or, if satisfied that steps have been taken to ensure that the conditions referred to in subsection (1) have been abated, revoke </w:t>
      </w:r>
      <w:r w:rsidR="00422EC5">
        <w:t>the</w:t>
      </w:r>
      <w:r w:rsidRPr="00F92EFF">
        <w:t xml:space="preserve"> order by notice served on the person.</w:t>
      </w:r>
    </w:p>
    <w:p w14:paraId="3F4E1FFA" w14:textId="6E1836AB" w:rsidR="00B41928" w:rsidRPr="00F92EFF" w:rsidRDefault="00B41928" w:rsidP="00B41928">
      <w:pPr>
        <w:pStyle w:val="Section"/>
      </w:pPr>
      <w:r w:rsidRPr="00F92EFF">
        <w:t xml:space="preserve">(5) An inspector who serves a stop notice referred to in subsection (1), </w:t>
      </w:r>
      <w:r w:rsidR="004F2EE8">
        <w:t>must</w:t>
      </w:r>
      <w:r w:rsidRPr="00F92EFF">
        <w:t xml:space="preserve"> notify the Director in writing within 7 days of the details of the notice.</w:t>
      </w:r>
    </w:p>
    <w:p w14:paraId="332D8101" w14:textId="5B59D366" w:rsidR="00B41928" w:rsidRPr="00F92EFF" w:rsidRDefault="00B41928" w:rsidP="00B41928">
      <w:pPr>
        <w:pStyle w:val="Section"/>
      </w:pPr>
      <w:r w:rsidRPr="00F92EFF">
        <w:t xml:space="preserve">(6) </w:t>
      </w:r>
      <w:bookmarkStart w:id="62" w:name="_Hlk102728818"/>
      <w:r w:rsidRPr="00F92EFF">
        <w:t xml:space="preserve">Any person who fails to comply with a notice made under this section </w:t>
      </w:r>
      <w:r w:rsidR="004F2EE8">
        <w:t>is</w:t>
      </w:r>
      <w:r w:rsidRPr="00F92EFF">
        <w:t xml:space="preserve"> guilty of an offence and </w:t>
      </w:r>
      <w:r w:rsidR="004F2EE8">
        <w:t>is</w:t>
      </w:r>
      <w:r w:rsidRPr="00F92EFF">
        <w:t xml:space="preserve"> liable on conviction to a fine not exceeding </w:t>
      </w:r>
      <w:r w:rsidR="00CA5B64">
        <w:t>1</w:t>
      </w:r>
      <w:r w:rsidRPr="00F92EFF">
        <w:t xml:space="preserve"> 000</w:t>
      </w:r>
      <w:r w:rsidR="00A90D34">
        <w:t>,</w:t>
      </w:r>
      <w:r w:rsidRPr="00F92EFF">
        <w:t>000 penalty units or to imprisonment for a period not exceeding 5 years or to both such fine and imprisonment.</w:t>
      </w:r>
      <w:r w:rsidR="000F77E0">
        <w:t xml:space="preserve"> </w:t>
      </w:r>
      <w:bookmarkEnd w:id="62"/>
    </w:p>
    <w:p w14:paraId="73BACC44" w14:textId="398B442C" w:rsidR="00B41928" w:rsidRPr="00F92EFF" w:rsidRDefault="00CA23A5" w:rsidP="00B41928">
      <w:pPr>
        <w:pStyle w:val="Section"/>
      </w:pPr>
      <w:r>
        <w:lastRenderedPageBreak/>
        <w:t>(7</w:t>
      </w:r>
      <w:r w:rsidR="00B41928" w:rsidRPr="00F92EFF">
        <w:t>) A stop notice is binding on each successive occupier of the premises to which it applies.</w:t>
      </w:r>
    </w:p>
    <w:p w14:paraId="603B42CA" w14:textId="41530B17" w:rsidR="00B41928" w:rsidRPr="00F92EFF" w:rsidRDefault="00B41928" w:rsidP="00046478">
      <w:pPr>
        <w:pStyle w:val="SectionHeading"/>
      </w:pPr>
      <w:bookmarkStart w:id="63" w:name="_Toc126927266"/>
      <w:r w:rsidRPr="00F92EFF">
        <w:t>Change in occupier of premises</w:t>
      </w:r>
      <w:bookmarkEnd w:id="63"/>
    </w:p>
    <w:p w14:paraId="5C7E2369" w14:textId="77777777" w:rsidR="00B41928" w:rsidRPr="00F92EFF" w:rsidRDefault="00B41928" w:rsidP="00B41928">
      <w:pPr>
        <w:pStyle w:val="Section"/>
      </w:pPr>
      <w:r w:rsidRPr="00F92EFF">
        <w:t>(1) This section applies if:</w:t>
      </w:r>
    </w:p>
    <w:p w14:paraId="6E215FCA" w14:textId="77777777" w:rsidR="00B41928" w:rsidRPr="00F92EFF" w:rsidRDefault="00B41928" w:rsidP="00B41928">
      <w:pPr>
        <w:pStyle w:val="Section"/>
      </w:pPr>
      <w:r w:rsidRPr="00F92EFF">
        <w:t>(a) a pollution abatement notice or a stop notice is in force in relation to premises; and</w:t>
      </w:r>
    </w:p>
    <w:p w14:paraId="1164B0C3" w14:textId="77777777" w:rsidR="00B41928" w:rsidRPr="00F92EFF" w:rsidRDefault="00B41928" w:rsidP="00B41928">
      <w:pPr>
        <w:pStyle w:val="Section"/>
      </w:pPr>
      <w:r w:rsidRPr="00F92EFF">
        <w:t>(b) the occupier of the premises stops occupying the premises.</w:t>
      </w:r>
    </w:p>
    <w:p w14:paraId="5EDDDD5D" w14:textId="0B17D02A" w:rsidR="00B41928" w:rsidRPr="00F92EFF" w:rsidRDefault="00B41928" w:rsidP="00B41928">
      <w:pPr>
        <w:pStyle w:val="Section"/>
      </w:pPr>
      <w:r w:rsidRPr="00F92EFF">
        <w:t xml:space="preserve">(2) The occupier of the premises must within </w:t>
      </w:r>
      <w:r w:rsidR="00CB36E0">
        <w:t>5 days</w:t>
      </w:r>
      <w:r w:rsidR="00A90D34">
        <w:t xml:space="preserve"> after</w:t>
      </w:r>
      <w:r w:rsidRPr="00F92EFF">
        <w:t xml:space="preserve"> vacating the premises give the Director written notice of:</w:t>
      </w:r>
    </w:p>
    <w:p w14:paraId="00821F4B" w14:textId="77777777" w:rsidR="00B41928" w:rsidRPr="00F92EFF" w:rsidRDefault="00B41928" w:rsidP="00B41928">
      <w:pPr>
        <w:pStyle w:val="Section"/>
      </w:pPr>
      <w:r w:rsidRPr="00F92EFF">
        <w:t>(a) the vacation of the premises by the person; and</w:t>
      </w:r>
    </w:p>
    <w:p w14:paraId="1AF71FF1" w14:textId="25799BE6" w:rsidR="00B41928" w:rsidRDefault="00B41928" w:rsidP="00B41928">
      <w:pPr>
        <w:pStyle w:val="Section"/>
      </w:pPr>
      <w:r w:rsidRPr="00F92EFF">
        <w:t>(b) if, at the time of vacation, another person intends to occupy the premises</w:t>
      </w:r>
      <w:r w:rsidR="00AA395F">
        <w:t>,</w:t>
      </w:r>
      <w:r w:rsidRPr="00F92EFF">
        <w:t xml:space="preserve"> the </w:t>
      </w:r>
      <w:r w:rsidR="004B44F2" w:rsidRPr="00F92EFF">
        <w:t>name and</w:t>
      </w:r>
      <w:r w:rsidRPr="00F92EFF">
        <w:t xml:space="preserve"> contact details of the new occupier.</w:t>
      </w:r>
    </w:p>
    <w:p w14:paraId="2B399077" w14:textId="4760DA3C" w:rsidR="004152C6" w:rsidRPr="00F92EFF" w:rsidRDefault="004152C6" w:rsidP="00B41928">
      <w:pPr>
        <w:pStyle w:val="Section"/>
      </w:pPr>
      <w:r>
        <w:t>(3) The occupier of the premises must provide written notice to the Director of the intention to vacate the premises within 7 days before vacating.</w:t>
      </w:r>
    </w:p>
    <w:p w14:paraId="7680E904" w14:textId="2CF12031" w:rsidR="00CA5B64" w:rsidRDefault="00CA5B64" w:rsidP="00B41928">
      <w:pPr>
        <w:pStyle w:val="Section"/>
      </w:pPr>
      <w:r>
        <w:t>(4)</w:t>
      </w:r>
      <w:r w:rsidRPr="00CA5B64">
        <w:t xml:space="preserve"> </w:t>
      </w:r>
      <w:r w:rsidRPr="00F92EFF">
        <w:t xml:space="preserve">Any person who fails to comply with </w:t>
      </w:r>
      <w:r w:rsidR="00CA23A5">
        <w:t>section 51</w:t>
      </w:r>
      <w:r>
        <w:t xml:space="preserve"> is</w:t>
      </w:r>
      <w:r w:rsidRPr="00F92EFF">
        <w:t xml:space="preserve"> guilty of an offence and </w:t>
      </w:r>
      <w:r>
        <w:t>is</w:t>
      </w:r>
      <w:r w:rsidRPr="00F92EFF">
        <w:t xml:space="preserve"> liable on conviction to a fine not exceeding </w:t>
      </w:r>
      <w:r>
        <w:t>1</w:t>
      </w:r>
      <w:r w:rsidRPr="00F92EFF">
        <w:t>00</w:t>
      </w:r>
      <w:r>
        <w:t>,</w:t>
      </w:r>
      <w:r w:rsidRPr="00F92EFF">
        <w:t xml:space="preserve">000 penalty units or to imprisonment for a period not exceeding </w:t>
      </w:r>
      <w:r>
        <w:t>3</w:t>
      </w:r>
      <w:r w:rsidRPr="00F92EFF">
        <w:t xml:space="preserve"> years or to both such fine and imprisonment.</w:t>
      </w:r>
    </w:p>
    <w:p w14:paraId="7E85967E" w14:textId="75A375F2" w:rsidR="00B41928" w:rsidRPr="00F92EFF" w:rsidRDefault="00B41928" w:rsidP="00046478">
      <w:pPr>
        <w:pStyle w:val="SectionHeading"/>
      </w:pPr>
      <w:bookmarkStart w:id="64" w:name="_Toc103606222"/>
      <w:bookmarkStart w:id="65" w:name="_Toc105769228"/>
      <w:bookmarkStart w:id="66" w:name="_Toc126927267"/>
      <w:bookmarkEnd w:id="64"/>
      <w:bookmarkEnd w:id="65"/>
      <w:r w:rsidRPr="00F92EFF">
        <w:t>Records of licences, pollution abatement notices and stop notices</w:t>
      </w:r>
      <w:bookmarkEnd w:id="66"/>
    </w:p>
    <w:p w14:paraId="65EB4CD4" w14:textId="1FB1CB47" w:rsidR="00B41928" w:rsidRPr="00F92EFF" w:rsidRDefault="007A517E" w:rsidP="00B41928">
      <w:pPr>
        <w:pStyle w:val="Section"/>
      </w:pPr>
      <w:r>
        <w:t>(</w:t>
      </w:r>
      <w:r w:rsidR="00B73CF8">
        <w:t>1)</w:t>
      </w:r>
      <w:r w:rsidR="00B73CF8" w:rsidRPr="00F92EFF">
        <w:t xml:space="preserve"> The</w:t>
      </w:r>
      <w:r w:rsidR="00B41928" w:rsidRPr="00F92EFF">
        <w:t xml:space="preserve"> Director </w:t>
      </w:r>
      <w:r w:rsidR="00214F0E">
        <w:t>must</w:t>
      </w:r>
      <w:r w:rsidR="00B41928" w:rsidRPr="00F92EFF">
        <w:t xml:space="preserve"> record details of the following:</w:t>
      </w:r>
    </w:p>
    <w:p w14:paraId="0EEF5C93" w14:textId="77777777" w:rsidR="00B41928" w:rsidRPr="00F92EFF" w:rsidRDefault="00B41928" w:rsidP="00B41928">
      <w:pPr>
        <w:pStyle w:val="Section"/>
      </w:pPr>
      <w:r w:rsidRPr="00F92EFF">
        <w:t>(a) licences (including applications for renewals or transfers);</w:t>
      </w:r>
    </w:p>
    <w:p w14:paraId="0FBF3B09" w14:textId="77777777" w:rsidR="00B41928" w:rsidRPr="00F92EFF" w:rsidRDefault="00B41928" w:rsidP="00B41928">
      <w:pPr>
        <w:pStyle w:val="Section"/>
      </w:pPr>
      <w:r w:rsidRPr="00F92EFF">
        <w:t xml:space="preserve">(b) pollution abatement notices; and </w:t>
      </w:r>
    </w:p>
    <w:p w14:paraId="71E07970" w14:textId="5F099DBD" w:rsidR="00D049AC" w:rsidRDefault="00B41928" w:rsidP="004B44F2">
      <w:pPr>
        <w:pStyle w:val="Section"/>
        <w:ind w:left="380" w:firstLine="720"/>
      </w:pPr>
      <w:r w:rsidRPr="00F92EFF">
        <w:t>(c) stop notices.</w:t>
      </w:r>
    </w:p>
    <w:p w14:paraId="4B9FC3BC" w14:textId="5FEDE63D" w:rsidR="00D049AC" w:rsidRPr="00F92EFF" w:rsidRDefault="007A517E" w:rsidP="00B41928">
      <w:pPr>
        <w:pStyle w:val="Section"/>
      </w:pPr>
      <w:r>
        <w:t xml:space="preserve">(2) The Director in consultation with the Minister shall make available to the public certain information held in records.    </w:t>
      </w:r>
    </w:p>
    <w:p w14:paraId="197A7520" w14:textId="5E1418DB" w:rsidR="00B41928" w:rsidRPr="00F92EFF" w:rsidRDefault="00B41928" w:rsidP="00046478">
      <w:pPr>
        <w:pStyle w:val="SectionHeading"/>
      </w:pPr>
      <w:bookmarkStart w:id="67" w:name="_Toc126927268"/>
      <w:r w:rsidRPr="00F92EFF">
        <w:lastRenderedPageBreak/>
        <w:t xml:space="preserve">Powers concerning </w:t>
      </w:r>
      <w:r w:rsidR="009A16BD">
        <w:t xml:space="preserve">storage or </w:t>
      </w:r>
      <w:r w:rsidRPr="00F92EFF">
        <w:t xml:space="preserve">discharges of waste and creation </w:t>
      </w:r>
      <w:r w:rsidR="000F77E0" w:rsidRPr="00F92EFF">
        <w:t>of pollution</w:t>
      </w:r>
      <w:bookmarkEnd w:id="67"/>
    </w:p>
    <w:p w14:paraId="3F18EAC3" w14:textId="766070E7" w:rsidR="00D049AC" w:rsidRDefault="00B41928" w:rsidP="00B41928">
      <w:pPr>
        <w:pStyle w:val="Section"/>
      </w:pPr>
      <w:r w:rsidRPr="00F92EFF">
        <w:t xml:space="preserve">(1) </w:t>
      </w:r>
      <w:r w:rsidR="00D049AC">
        <w:t>This section applies if any waste or pollutant has been or is being, stored or discharged or emitted, or is likely to be stored or discharged or emitted from any premises in breach of a licence, a stop notice or pollutions abatement notice.</w:t>
      </w:r>
    </w:p>
    <w:p w14:paraId="51017FC1" w14:textId="1BF05690" w:rsidR="00D049AC" w:rsidRDefault="00D049AC" w:rsidP="00B41928">
      <w:pPr>
        <w:pStyle w:val="Section"/>
      </w:pPr>
      <w:r>
        <w:t>(2) Any inspector may in writing advise any person, or assist that person.</w:t>
      </w:r>
    </w:p>
    <w:p w14:paraId="3FA9E1A6" w14:textId="1FDBB9F0" w:rsidR="00B41928" w:rsidRPr="00F92EFF" w:rsidRDefault="00B41928" w:rsidP="00B41928">
      <w:pPr>
        <w:pStyle w:val="Section"/>
      </w:pPr>
      <w:r w:rsidRPr="00F92EFF">
        <w:t>(i) for the purpose of preventing danger to human life or health or irreversible damage to a significant portion of the environment; or</w:t>
      </w:r>
    </w:p>
    <w:p w14:paraId="73427D23" w14:textId="77777777" w:rsidR="00B41928" w:rsidRPr="00F92EFF" w:rsidRDefault="00B41928" w:rsidP="00B41928">
      <w:pPr>
        <w:pStyle w:val="Section"/>
      </w:pPr>
      <w:r w:rsidRPr="00F92EFF">
        <w:t>(ii) as a result of an accident which was beyond such person’s control and not caused by the negligence of such person;</w:t>
      </w:r>
    </w:p>
    <w:p w14:paraId="58C78DC4" w14:textId="02D01AFE" w:rsidR="00B41928" w:rsidRPr="00F92EFF" w:rsidRDefault="00B41928" w:rsidP="00B41928">
      <w:pPr>
        <w:pStyle w:val="Section"/>
      </w:pPr>
      <w:r w:rsidRPr="00F92EFF">
        <w:t>(</w:t>
      </w:r>
      <w:r w:rsidR="00D049AC">
        <w:t>3</w:t>
      </w:r>
      <w:r w:rsidRPr="00F92EFF">
        <w:t xml:space="preserve">) Any expenses incurred by the Division </w:t>
      </w:r>
      <w:r w:rsidR="00D049AC">
        <w:t xml:space="preserve">by providing </w:t>
      </w:r>
      <w:r w:rsidRPr="00F92EFF">
        <w:t>assist</w:t>
      </w:r>
      <w:r w:rsidR="00D049AC">
        <w:t>ance under subsection (1)</w:t>
      </w:r>
      <w:r w:rsidRPr="00F92EFF">
        <w:t xml:space="preserve"> </w:t>
      </w:r>
      <w:r w:rsidR="00FB64D4">
        <w:t xml:space="preserve">shall </w:t>
      </w:r>
      <w:r w:rsidRPr="00F92EFF">
        <w:t>be recovered from the person who:</w:t>
      </w:r>
    </w:p>
    <w:p w14:paraId="7A968153" w14:textId="64CEC71C" w:rsidR="00B41928" w:rsidRPr="00F92EFF" w:rsidRDefault="00B41928" w:rsidP="00B41928">
      <w:pPr>
        <w:pStyle w:val="Section"/>
      </w:pPr>
      <w:r w:rsidRPr="00F92EFF">
        <w:t xml:space="preserve">(i) was the occupier of the premises at the time of that </w:t>
      </w:r>
      <w:r w:rsidR="009A16BD">
        <w:t xml:space="preserve">storage or </w:t>
      </w:r>
      <w:r w:rsidRPr="00F92EFF">
        <w:t>discharge or emission; or</w:t>
      </w:r>
    </w:p>
    <w:p w14:paraId="7AEC4748" w14:textId="05DCF52D" w:rsidR="00B41928" w:rsidRPr="00F92EFF" w:rsidRDefault="00B41928" w:rsidP="00B41928">
      <w:pPr>
        <w:pStyle w:val="Section"/>
      </w:pPr>
      <w:r w:rsidRPr="00F92EFF">
        <w:t>(ii) caused</w:t>
      </w:r>
      <w:r w:rsidR="005B5825">
        <w:t>,</w:t>
      </w:r>
      <w:r w:rsidRPr="00F92EFF">
        <w:t xml:space="preserve"> or permitted to be caused</w:t>
      </w:r>
      <w:r w:rsidR="005B5825">
        <w:t>,</w:t>
      </w:r>
      <w:r w:rsidRPr="00F92EFF">
        <w:t xml:space="preserve"> </w:t>
      </w:r>
      <w:r w:rsidR="007E5357">
        <w:t>the</w:t>
      </w:r>
      <w:r w:rsidRPr="00F92EFF">
        <w:t xml:space="preserve"> </w:t>
      </w:r>
      <w:r w:rsidR="009A16BD">
        <w:t xml:space="preserve">storage or </w:t>
      </w:r>
      <w:r w:rsidRPr="00F92EFF">
        <w:t xml:space="preserve">discharge or was responsible for </w:t>
      </w:r>
      <w:r w:rsidR="007E5357">
        <w:t>the</w:t>
      </w:r>
      <w:r w:rsidRPr="00F92EFF">
        <w:t xml:space="preserve"> </w:t>
      </w:r>
      <w:r w:rsidR="009A16BD">
        <w:t xml:space="preserve">storage or </w:t>
      </w:r>
      <w:r w:rsidRPr="00F92EFF">
        <w:t>discharge, by action in a court of competent jurisdiction as a debt due to the Government and shall pay any costs so recovered into the Consolidated Fund.</w:t>
      </w:r>
    </w:p>
    <w:p w14:paraId="681CB6FE" w14:textId="0E47C558" w:rsidR="00A664B9" w:rsidRPr="00F92EFF" w:rsidRDefault="00A664B9" w:rsidP="00046478">
      <w:pPr>
        <w:pStyle w:val="SectionHeading"/>
      </w:pPr>
      <w:bookmarkStart w:id="68" w:name="_Toc126927269"/>
      <w:r w:rsidRPr="00F92EFF">
        <w:t>Defences to certain proceedings</w:t>
      </w:r>
      <w:bookmarkEnd w:id="68"/>
    </w:p>
    <w:p w14:paraId="30A5299B" w14:textId="372AD7F8" w:rsidR="00A664B9" w:rsidRPr="00F92EFF" w:rsidRDefault="00FB64D4" w:rsidP="00A664B9">
      <w:pPr>
        <w:pStyle w:val="Section"/>
      </w:pPr>
      <w:r>
        <w:t>(1)</w:t>
      </w:r>
      <w:r w:rsidR="008E67B3">
        <w:t xml:space="preserve"> </w:t>
      </w:r>
      <w:r w:rsidR="00A664B9" w:rsidRPr="00F92EFF">
        <w:t xml:space="preserve">It </w:t>
      </w:r>
      <w:r w:rsidR="007E5357">
        <w:t>is</w:t>
      </w:r>
      <w:r w:rsidR="00A664B9" w:rsidRPr="00F92EFF">
        <w:t xml:space="preserve"> a defence to </w:t>
      </w:r>
      <w:r w:rsidR="002C61CA">
        <w:t xml:space="preserve">legal </w:t>
      </w:r>
      <w:r w:rsidR="00A664B9" w:rsidRPr="00F92EFF">
        <w:t>proceedings for an offence under this Part if the person charged with the offence proves that:</w:t>
      </w:r>
    </w:p>
    <w:p w14:paraId="4B39F866" w14:textId="35A4376B" w:rsidR="00A664B9" w:rsidRPr="00F92EFF" w:rsidRDefault="00A664B9" w:rsidP="00A664B9">
      <w:pPr>
        <w:pStyle w:val="Section"/>
      </w:pPr>
      <w:r w:rsidRPr="00F92EFF">
        <w:t xml:space="preserve">(a) the </w:t>
      </w:r>
      <w:r w:rsidR="009A16BD">
        <w:t>storage</w:t>
      </w:r>
      <w:r w:rsidR="00A010CB">
        <w:t xml:space="preserve">, </w:t>
      </w:r>
      <w:r w:rsidRPr="00F92EFF">
        <w:t>discharge</w:t>
      </w:r>
      <w:r w:rsidR="00A010CB">
        <w:t>,</w:t>
      </w:r>
      <w:r w:rsidRPr="00F92EFF">
        <w:t xml:space="preserve"> or emission occurred</w:t>
      </w:r>
      <w:r w:rsidR="001A497B">
        <w:t xml:space="preserve"> and reported to the Director within reasonable period; </w:t>
      </w:r>
    </w:p>
    <w:p w14:paraId="09FB39C6" w14:textId="05FED840" w:rsidR="00A664B9" w:rsidRPr="00F92EFF" w:rsidRDefault="00A664B9" w:rsidP="00A664B9">
      <w:pPr>
        <w:pStyle w:val="Section"/>
      </w:pPr>
      <w:r w:rsidRPr="00F92EFF">
        <w:t xml:space="preserve">(b) the person who occupies or owns the premises took all reasonable precautions to prevent </w:t>
      </w:r>
      <w:r w:rsidR="0000338D">
        <w:t>the</w:t>
      </w:r>
      <w:r w:rsidRPr="00F92EFF">
        <w:t xml:space="preserve"> </w:t>
      </w:r>
      <w:r w:rsidR="009A16BD">
        <w:t>storage</w:t>
      </w:r>
      <w:r w:rsidR="0000338D">
        <w:t xml:space="preserve">, </w:t>
      </w:r>
      <w:r w:rsidRPr="00F92EFF">
        <w:t>discharge</w:t>
      </w:r>
      <w:r w:rsidR="0000338D">
        <w:t>,</w:t>
      </w:r>
      <w:r w:rsidRPr="00F92EFF">
        <w:t xml:space="preserve"> or emission;</w:t>
      </w:r>
    </w:p>
    <w:p w14:paraId="05E416CF" w14:textId="3A313342" w:rsidR="00A664B9" w:rsidRPr="00F92EFF" w:rsidRDefault="00A664B9" w:rsidP="00A664B9">
      <w:pPr>
        <w:pStyle w:val="Section"/>
      </w:pPr>
      <w:r w:rsidRPr="00F92EFF">
        <w:t>(</w:t>
      </w:r>
      <w:r w:rsidR="00FB64D4">
        <w:t>c</w:t>
      </w:r>
      <w:r w:rsidRPr="00F92EFF">
        <w:t xml:space="preserve">) the </w:t>
      </w:r>
      <w:r w:rsidR="009A16BD">
        <w:t>storage</w:t>
      </w:r>
      <w:r w:rsidR="0000338D">
        <w:t>,</w:t>
      </w:r>
      <w:r w:rsidR="009A16BD">
        <w:t xml:space="preserve"> </w:t>
      </w:r>
      <w:r w:rsidRPr="00F92EFF">
        <w:t>discharge</w:t>
      </w:r>
      <w:r w:rsidR="0000338D">
        <w:t>,</w:t>
      </w:r>
      <w:r w:rsidRPr="00F92EFF">
        <w:t xml:space="preserve"> or emission complies with any prescribed standard, licence or requirement in a pollution abatement notice.</w:t>
      </w:r>
    </w:p>
    <w:p w14:paraId="1A4BA751" w14:textId="77777777" w:rsidR="00B41928" w:rsidRPr="00F92EFF" w:rsidRDefault="00B41928" w:rsidP="00B41928">
      <w:pPr>
        <w:pStyle w:val="Sectiontext"/>
      </w:pPr>
    </w:p>
    <w:p w14:paraId="635E9708" w14:textId="41EC94A1" w:rsidR="00DD5D61" w:rsidRPr="00F92EFF" w:rsidRDefault="00A664B9" w:rsidP="00046478">
      <w:pPr>
        <w:pStyle w:val="SectionHeading"/>
      </w:pPr>
      <w:bookmarkStart w:id="69" w:name="_Toc126927270"/>
      <w:r w:rsidRPr="00F92EFF">
        <w:lastRenderedPageBreak/>
        <w:t>Discharges from vehicles</w:t>
      </w:r>
      <w:r w:rsidR="00AE2014">
        <w:t xml:space="preserve">, </w:t>
      </w:r>
      <w:r w:rsidRPr="00F92EFF">
        <w:t>vessels</w:t>
      </w:r>
      <w:r w:rsidR="00AE2014">
        <w:t xml:space="preserve"> and aircraft</w:t>
      </w:r>
      <w:bookmarkEnd w:id="69"/>
    </w:p>
    <w:p w14:paraId="3ED4E81F" w14:textId="2350F034" w:rsidR="00A664B9" w:rsidRPr="00F92EFF" w:rsidRDefault="00555255" w:rsidP="00A664B9">
      <w:pPr>
        <w:pStyle w:val="Section"/>
      </w:pPr>
      <w:r>
        <w:t xml:space="preserve">(1) </w:t>
      </w:r>
      <w:r w:rsidR="00A664B9" w:rsidRPr="00F92EFF">
        <w:t>A person commits an offence if:</w:t>
      </w:r>
    </w:p>
    <w:p w14:paraId="08D9BB6A" w14:textId="7E511998" w:rsidR="00A664B9" w:rsidRPr="00F92EFF" w:rsidRDefault="00A664B9" w:rsidP="00A664B9">
      <w:pPr>
        <w:pStyle w:val="Section"/>
      </w:pPr>
      <w:r w:rsidRPr="00F92EFF">
        <w:t>(a) the person:</w:t>
      </w:r>
    </w:p>
    <w:p w14:paraId="78B704C6" w14:textId="7BA04197" w:rsidR="003A4190" w:rsidRDefault="003A4190" w:rsidP="00E57449">
      <w:pPr>
        <w:pStyle w:val="Section"/>
        <w:numPr>
          <w:ilvl w:val="0"/>
          <w:numId w:val="19"/>
        </w:numPr>
      </w:pPr>
      <w:r w:rsidRPr="00F92EFF" w:rsidDel="003A4190">
        <w:t xml:space="preserve"> </w:t>
      </w:r>
      <w:r>
        <w:t xml:space="preserve">drives a vehicle on a </w:t>
      </w:r>
      <w:r w:rsidR="00415A83">
        <w:t>road,</w:t>
      </w:r>
      <w:r>
        <w:t xml:space="preserve"> public place or reserve and </w:t>
      </w:r>
      <w:r w:rsidR="00F55E67">
        <w:t xml:space="preserve">the vehicle </w:t>
      </w:r>
      <w:r>
        <w:t>is capable of discharging or emitting a pollutant into the environment; or</w:t>
      </w:r>
    </w:p>
    <w:p w14:paraId="1C2A8A01" w14:textId="44E6F590" w:rsidR="003A4190" w:rsidRDefault="003A4190" w:rsidP="00E57449">
      <w:pPr>
        <w:pStyle w:val="Section"/>
        <w:numPr>
          <w:ilvl w:val="0"/>
          <w:numId w:val="19"/>
        </w:numPr>
      </w:pPr>
      <w:r>
        <w:t xml:space="preserve">operates a vessel capable of discharging or emitting a pollutant into the environment; or </w:t>
      </w:r>
    </w:p>
    <w:p w14:paraId="12C5453E" w14:textId="6B676885" w:rsidR="003A4190" w:rsidRPr="00F92EFF" w:rsidRDefault="003A4190" w:rsidP="00E57449">
      <w:pPr>
        <w:pStyle w:val="Section"/>
        <w:numPr>
          <w:ilvl w:val="0"/>
          <w:numId w:val="19"/>
        </w:numPr>
      </w:pPr>
      <w:r>
        <w:t xml:space="preserve">operates an aircraft capable of discharging or emitting a pollutant into the environment; and </w:t>
      </w:r>
    </w:p>
    <w:p w14:paraId="4C8B9ABF" w14:textId="14ADEC0B" w:rsidR="00A664B9" w:rsidRPr="00F92EFF" w:rsidRDefault="004B44F2" w:rsidP="00A664B9">
      <w:pPr>
        <w:pStyle w:val="Section"/>
      </w:pPr>
      <w:r>
        <w:t>(b)</w:t>
      </w:r>
      <w:r w:rsidR="00A664B9" w:rsidRPr="00F92EFF">
        <w:t xml:space="preserve"> the vehicle, vessel or aircraft does not comply with the prescribed discharge and emission standards.</w:t>
      </w:r>
    </w:p>
    <w:p w14:paraId="0CCF2A67" w14:textId="7B01F7A2" w:rsidR="00555255" w:rsidRDefault="00555255" w:rsidP="00555255">
      <w:pPr>
        <w:pStyle w:val="Section"/>
      </w:pPr>
      <w:r>
        <w:t>(2)</w:t>
      </w:r>
      <w:r w:rsidRPr="00CA5B64">
        <w:t xml:space="preserve"> </w:t>
      </w:r>
      <w:r w:rsidRPr="00F92EFF">
        <w:t xml:space="preserve">Any person who fails to comply with </w:t>
      </w:r>
      <w:r w:rsidR="00B23025">
        <w:t>this section</w:t>
      </w:r>
      <w:r>
        <w:t xml:space="preserve"> is</w:t>
      </w:r>
      <w:r w:rsidRPr="00F92EFF">
        <w:t xml:space="preserve"> guilty of an offence and </w:t>
      </w:r>
      <w:r>
        <w:t>is</w:t>
      </w:r>
      <w:r w:rsidRPr="00F92EFF">
        <w:t xml:space="preserve"> liable on conviction to a fine not exceeding </w:t>
      </w:r>
      <w:r>
        <w:t>1</w:t>
      </w:r>
      <w:r w:rsidRPr="00F92EFF">
        <w:t>00</w:t>
      </w:r>
      <w:r>
        <w:t>,</w:t>
      </w:r>
      <w:r w:rsidRPr="00F92EFF">
        <w:t xml:space="preserve">000 penalty units or to imprisonment for a period not exceeding </w:t>
      </w:r>
      <w:r>
        <w:t>3</w:t>
      </w:r>
      <w:r w:rsidRPr="00F92EFF">
        <w:t xml:space="preserve"> years or to both such fine and imprisonment.</w:t>
      </w:r>
    </w:p>
    <w:p w14:paraId="44E87DAE" w14:textId="77777777" w:rsidR="00555255" w:rsidRPr="00F92EFF" w:rsidRDefault="00555255" w:rsidP="00A664B9">
      <w:pPr>
        <w:pStyle w:val="Section"/>
      </w:pPr>
    </w:p>
    <w:p w14:paraId="2FF7926D" w14:textId="03CEB594" w:rsidR="00A664B9" w:rsidRPr="00F92EFF" w:rsidRDefault="00D049AC" w:rsidP="00046478">
      <w:pPr>
        <w:pStyle w:val="SectionHeading"/>
      </w:pPr>
      <w:bookmarkStart w:id="70" w:name="_Toc126927271"/>
      <w:r w:rsidRPr="00F92EFF">
        <w:t>In</w:t>
      </w:r>
      <w:r w:rsidR="008A24B9">
        <w:t>ter</w:t>
      </w:r>
      <w:r w:rsidRPr="00F92EFF">
        <w:t>ference</w:t>
      </w:r>
      <w:r w:rsidR="00A664B9" w:rsidRPr="00F92EFF">
        <w:t xml:space="preserve"> with anti-pollution devices on vehicles</w:t>
      </w:r>
      <w:r w:rsidR="00301081">
        <w:t xml:space="preserve">, </w:t>
      </w:r>
      <w:r w:rsidR="00A664B9" w:rsidRPr="00F92EFF">
        <w:t>vessels</w:t>
      </w:r>
      <w:r w:rsidR="00301081">
        <w:t>, or aircraft</w:t>
      </w:r>
      <w:bookmarkEnd w:id="70"/>
    </w:p>
    <w:p w14:paraId="47B93384" w14:textId="79219852" w:rsidR="00A664B9" w:rsidRPr="00F92EFF" w:rsidRDefault="00A664B9" w:rsidP="00A664B9">
      <w:pPr>
        <w:pStyle w:val="Section"/>
      </w:pPr>
      <w:r w:rsidRPr="00F92EFF">
        <w:t xml:space="preserve">(1) A person </w:t>
      </w:r>
      <w:r w:rsidR="00EC737E">
        <w:t>must</w:t>
      </w:r>
      <w:r w:rsidRPr="00F92EFF">
        <w:t xml:space="preserve"> not remove, disconnect or impair, a device fitted to a vehicle, aircraft or vessel for the purpose of preventing the discharge or emission of waste or a pollutant.</w:t>
      </w:r>
    </w:p>
    <w:p w14:paraId="26FA3994" w14:textId="18DD721C" w:rsidR="00A664B9" w:rsidRPr="00F92EFF" w:rsidRDefault="00A664B9" w:rsidP="00A664B9">
      <w:pPr>
        <w:pStyle w:val="Section"/>
      </w:pPr>
      <w:r w:rsidRPr="00F92EFF">
        <w:t xml:space="preserve">(2) A person </w:t>
      </w:r>
      <w:r w:rsidR="00F17D13">
        <w:t>must</w:t>
      </w:r>
      <w:r w:rsidRPr="00F92EFF">
        <w:t xml:space="preserve"> not adjust or modify, or permit to be adjusted or modified, a device fitted to a vehicle, aircraft or vessel, if the adjustment or modification results in the discharge or emission into the environment of any waste or pollutant that does not comply with the prescribed standard.</w:t>
      </w:r>
    </w:p>
    <w:p w14:paraId="687FA872" w14:textId="68167D4B" w:rsidR="00A664B9" w:rsidRPr="00F92EFF" w:rsidRDefault="00A664B9" w:rsidP="00A664B9">
      <w:pPr>
        <w:pStyle w:val="Section"/>
      </w:pPr>
      <w:r w:rsidRPr="00F92EFF">
        <w:t xml:space="preserve">(3) Any person who contravenes any provisions of this section or any prescribed standard </w:t>
      </w:r>
      <w:r w:rsidR="00F17D13">
        <w:t>is</w:t>
      </w:r>
      <w:r w:rsidRPr="00F92EFF">
        <w:t xml:space="preserve"> guilty of an offence and liable on conviction to a fine not exceeding 100 000 penalty units or to imprisonment for a period not exceeding </w:t>
      </w:r>
      <w:r w:rsidR="005A6072">
        <w:t>3 years</w:t>
      </w:r>
      <w:r w:rsidRPr="00F92EFF">
        <w:t xml:space="preserve"> or to both such fine and imprisonment.</w:t>
      </w:r>
    </w:p>
    <w:p w14:paraId="046E1AC6" w14:textId="240E0D87" w:rsidR="00A664B9" w:rsidRPr="00F92EFF" w:rsidRDefault="00A664B9" w:rsidP="00046478">
      <w:pPr>
        <w:pStyle w:val="SectionHeading"/>
      </w:pPr>
      <w:bookmarkStart w:id="71" w:name="_Toc126927272"/>
      <w:r w:rsidRPr="00F92EFF">
        <w:lastRenderedPageBreak/>
        <w:t>Installation of equipment emitting unreasonable noise</w:t>
      </w:r>
      <w:bookmarkEnd w:id="71"/>
    </w:p>
    <w:p w14:paraId="0F05CCFD" w14:textId="1328ABA0" w:rsidR="00A664B9" w:rsidRPr="00F92EFF" w:rsidRDefault="00A664B9" w:rsidP="00A664B9">
      <w:pPr>
        <w:pStyle w:val="Section"/>
      </w:pPr>
      <w:r w:rsidRPr="00F92EFF">
        <w:t xml:space="preserve">(1) A person </w:t>
      </w:r>
      <w:r w:rsidR="00301081">
        <w:t>must</w:t>
      </w:r>
      <w:r w:rsidRPr="00F92EFF">
        <w:t xml:space="preserve"> not install on</w:t>
      </w:r>
      <w:r w:rsidR="00301081">
        <w:t>,</w:t>
      </w:r>
      <w:r w:rsidRPr="00F92EFF">
        <w:t xml:space="preserve"> or in</w:t>
      </w:r>
      <w:r w:rsidR="00301081">
        <w:t>,</w:t>
      </w:r>
      <w:r w:rsidRPr="00F92EFF">
        <w:t xml:space="preserve"> any premises </w:t>
      </w:r>
      <w:r w:rsidR="004B44F2" w:rsidRPr="00F92EFF">
        <w:t>and</w:t>
      </w:r>
      <w:r w:rsidRPr="00F92EFF">
        <w:t xml:space="preserve"> equipment which, when operated, emits unreasonable noise, or which the person knows</w:t>
      </w:r>
      <w:r w:rsidR="00301081">
        <w:t>,</w:t>
      </w:r>
      <w:r w:rsidRPr="00F92EFF">
        <w:t xml:space="preserve"> or would reasonably have known to emit that noise when installed and operated.</w:t>
      </w:r>
    </w:p>
    <w:p w14:paraId="6C95BC15" w14:textId="55A54BD9" w:rsidR="00A664B9" w:rsidRPr="00F92EFF" w:rsidRDefault="00A664B9" w:rsidP="00A664B9">
      <w:pPr>
        <w:pStyle w:val="Section"/>
      </w:pPr>
      <w:r w:rsidRPr="00F92EFF">
        <w:t xml:space="preserve">(2) Any person who contravenes the provisions of this section </w:t>
      </w:r>
      <w:r w:rsidR="00D53BB8">
        <w:t>is</w:t>
      </w:r>
      <w:r w:rsidR="00D53BB8" w:rsidRPr="00F92EFF">
        <w:t xml:space="preserve"> guilty</w:t>
      </w:r>
      <w:r w:rsidRPr="00F92EFF">
        <w:t xml:space="preserve"> of an offence and </w:t>
      </w:r>
      <w:r w:rsidR="002032DE">
        <w:t>is</w:t>
      </w:r>
      <w:r w:rsidRPr="00F92EFF">
        <w:t xml:space="preserve"> liable on conviction to </w:t>
      </w:r>
      <w:r w:rsidR="002032DE">
        <w:t xml:space="preserve">a </w:t>
      </w:r>
      <w:r w:rsidRPr="00F92EFF">
        <w:t xml:space="preserve">fine not exceeding 100 000 penalty units or to imprisonment for a period not exceeding </w:t>
      </w:r>
      <w:r w:rsidR="005A6072">
        <w:t>3 years</w:t>
      </w:r>
      <w:r w:rsidRPr="00F92EFF">
        <w:t xml:space="preserve"> or to both such fine and imprisonment.</w:t>
      </w:r>
    </w:p>
    <w:p w14:paraId="475D57FB" w14:textId="5B10A3CE" w:rsidR="00A664B9" w:rsidRPr="00F92EFF" w:rsidRDefault="00D049AC" w:rsidP="00046478">
      <w:pPr>
        <w:pStyle w:val="SectionHeading"/>
      </w:pPr>
      <w:bookmarkStart w:id="72" w:name="_Toc126927273"/>
      <w:r w:rsidRPr="00F92EFF">
        <w:t>Regulations</w:t>
      </w:r>
      <w:r w:rsidR="00A664B9" w:rsidRPr="00F92EFF">
        <w:t xml:space="preserve"> relating to waste and pollution</w:t>
      </w:r>
      <w:bookmarkEnd w:id="72"/>
    </w:p>
    <w:p w14:paraId="630516D1" w14:textId="2CE70EAD" w:rsidR="00A664B9" w:rsidRPr="00F92EFF" w:rsidRDefault="005A6072" w:rsidP="00A664B9">
      <w:pPr>
        <w:pStyle w:val="Section"/>
      </w:pPr>
      <w:r>
        <w:t>(1)</w:t>
      </w:r>
      <w:r w:rsidR="008E67B3">
        <w:t xml:space="preserve"> </w:t>
      </w:r>
      <w:r w:rsidR="00A664B9" w:rsidRPr="00F92EFF">
        <w:t>The Minister may make regulations:</w:t>
      </w:r>
    </w:p>
    <w:p w14:paraId="55493993" w14:textId="4576092A" w:rsidR="00A664B9" w:rsidRPr="00F92EFF" w:rsidRDefault="00A664B9" w:rsidP="00A664B9">
      <w:pPr>
        <w:pStyle w:val="Section"/>
      </w:pPr>
      <w:r w:rsidRPr="00F92EFF">
        <w:t xml:space="preserve">(a) </w:t>
      </w:r>
      <w:r w:rsidR="005A6072">
        <w:t xml:space="preserve">for </w:t>
      </w:r>
      <w:r w:rsidRPr="00F92EFF">
        <w:t>the management of waste and pollution; and</w:t>
      </w:r>
    </w:p>
    <w:p w14:paraId="75329A96" w14:textId="200FE8D7" w:rsidR="00A664B9" w:rsidRPr="00F92EFF" w:rsidRDefault="00A664B9" w:rsidP="00A664B9">
      <w:pPr>
        <w:pStyle w:val="Section"/>
      </w:pPr>
      <w:r w:rsidRPr="00F92EFF">
        <w:t xml:space="preserve">(b) </w:t>
      </w:r>
      <w:r w:rsidR="005A6072">
        <w:t xml:space="preserve">for </w:t>
      </w:r>
      <w:r w:rsidRPr="00F92EFF">
        <w:t>prohibiting the production importation and use of items that significantly contribute to the production of waste and result in environment harm; and</w:t>
      </w:r>
    </w:p>
    <w:p w14:paraId="316152B2" w14:textId="04A83E98" w:rsidR="00A664B9" w:rsidRPr="00F92EFF" w:rsidRDefault="00A664B9" w:rsidP="00A664B9">
      <w:pPr>
        <w:pStyle w:val="Section"/>
      </w:pPr>
      <w:r w:rsidRPr="00F92EFF">
        <w:t xml:space="preserve">(c) </w:t>
      </w:r>
      <w:r w:rsidR="005A6072">
        <w:t xml:space="preserve">for </w:t>
      </w:r>
      <w:r w:rsidRPr="00F92EFF">
        <w:t>prohibiting the import and export of waste to and from Solomon Islands.</w:t>
      </w:r>
    </w:p>
    <w:p w14:paraId="7DAE4735" w14:textId="4D3BEBA9" w:rsidR="00A664B9" w:rsidRDefault="00A664B9" w:rsidP="00A664B9">
      <w:pPr>
        <w:pStyle w:val="PartHeading"/>
      </w:pPr>
      <w:bookmarkStart w:id="73" w:name="_Toc126927274"/>
      <w:r w:rsidRPr="00F92EFF">
        <w:t>Part 5</w:t>
      </w:r>
      <w:r w:rsidRPr="00F92EFF">
        <w:tab/>
        <w:t>Management of Chemicals</w:t>
      </w:r>
      <w:bookmarkEnd w:id="73"/>
    </w:p>
    <w:p w14:paraId="4046F816" w14:textId="1D645274" w:rsidR="003725AF" w:rsidRPr="00CA7BA9" w:rsidRDefault="003725AF" w:rsidP="00CA7BA9">
      <w:pPr>
        <w:pStyle w:val="SectionHeading"/>
        <w:ind w:left="720" w:hanging="720"/>
      </w:pPr>
      <w:bookmarkStart w:id="74" w:name="_Toc126927275"/>
      <w:r w:rsidRPr="00CA7BA9">
        <w:rPr>
          <w:bCs/>
        </w:rPr>
        <w:t xml:space="preserve">Dangerous substances and </w:t>
      </w:r>
      <w:r w:rsidR="008C31C7" w:rsidRPr="00CA7BA9">
        <w:rPr>
          <w:bCs/>
        </w:rPr>
        <w:t>Persistent Organic</w:t>
      </w:r>
      <w:r w:rsidRPr="00CA7BA9">
        <w:rPr>
          <w:bCs/>
        </w:rPr>
        <w:t xml:space="preserve"> Pollutants</w:t>
      </w:r>
      <w:bookmarkEnd w:id="74"/>
    </w:p>
    <w:p w14:paraId="23B1B9AE" w14:textId="56F1CB3B" w:rsidR="00D702FA" w:rsidRDefault="00B96AE5" w:rsidP="00D702FA">
      <w:pPr>
        <w:pStyle w:val="Sectiontext"/>
        <w:ind w:left="142"/>
      </w:pPr>
      <w:r>
        <w:t>(</w:t>
      </w:r>
      <w:r w:rsidR="00D702FA">
        <w:t>1)</w:t>
      </w:r>
      <w:r w:rsidR="003725AF">
        <w:t xml:space="preserve"> </w:t>
      </w:r>
      <w:r w:rsidR="00D702FA">
        <w:t xml:space="preserve">Any chemicals </w:t>
      </w:r>
      <w:r>
        <w:t>deemed as</w:t>
      </w:r>
      <w:r w:rsidR="00D702FA">
        <w:t xml:space="preserve"> dangerous substance</w:t>
      </w:r>
      <w:r>
        <w:t xml:space="preserve"> that is</w:t>
      </w:r>
      <w:r w:rsidR="00D702FA">
        <w:t xml:space="preserve"> imported, exported, stored, produced, </w:t>
      </w:r>
      <w:r w:rsidR="008C31C7">
        <w:t>sold, used</w:t>
      </w:r>
      <w:r w:rsidR="00D702FA">
        <w:t xml:space="preserve"> and or disposed which </w:t>
      </w:r>
      <w:r>
        <w:t xml:space="preserve">may cause environmental harm must be managed according to standards prescribed by regulations.  </w:t>
      </w:r>
    </w:p>
    <w:p w14:paraId="7E754CF3" w14:textId="6DC449FA" w:rsidR="00D702FA" w:rsidRPr="00F92EFF" w:rsidRDefault="00D702FA" w:rsidP="00D702FA">
      <w:pPr>
        <w:pStyle w:val="Section"/>
        <w:ind w:left="142"/>
      </w:pPr>
      <w:r>
        <w:t>(</w:t>
      </w:r>
      <w:r w:rsidR="00B96AE5">
        <w:t>2</w:t>
      </w:r>
      <w:r>
        <w:t>)</w:t>
      </w:r>
      <w:r w:rsidRPr="00C63610">
        <w:t xml:space="preserve"> Any person who contravenes the provisions of subsection (1)</w:t>
      </w:r>
      <w:r w:rsidR="00B96AE5">
        <w:t xml:space="preserve"> </w:t>
      </w:r>
      <w:r w:rsidRPr="00C63610">
        <w:t xml:space="preserve">is guilty of an offence and is liable on conviction to a fine not exceeding 1000 000 penalty units or to imprisonment for a period not exceeding </w:t>
      </w:r>
      <w:r w:rsidR="008A1F1B">
        <w:t>6</w:t>
      </w:r>
      <w:r w:rsidRPr="00C63610">
        <w:t xml:space="preserve"> years or to both such fine and imprisonment</w:t>
      </w:r>
    </w:p>
    <w:p w14:paraId="0ECC960D" w14:textId="11DE9974" w:rsidR="00DE6051" w:rsidRPr="00D702FA" w:rsidRDefault="00DE6051" w:rsidP="00DE6051">
      <w:pPr>
        <w:pStyle w:val="DivisionHeading"/>
        <w:rPr>
          <w:b w:val="0"/>
          <w:bCs/>
        </w:rPr>
      </w:pPr>
    </w:p>
    <w:p w14:paraId="21EEC693" w14:textId="2CBBF785" w:rsidR="00A664B9" w:rsidRPr="00F92EFF" w:rsidRDefault="00900D54" w:rsidP="00046478">
      <w:pPr>
        <w:pStyle w:val="SectionHeading"/>
      </w:pPr>
      <w:bookmarkStart w:id="75" w:name="_Toc126927276"/>
      <w:r w:rsidRPr="00F92EFF">
        <w:t>Definitions</w:t>
      </w:r>
      <w:bookmarkEnd w:id="75"/>
    </w:p>
    <w:p w14:paraId="6044B4DD" w14:textId="77777777" w:rsidR="00900D54" w:rsidRPr="00F92EFF" w:rsidRDefault="00900D54" w:rsidP="00900D54">
      <w:pPr>
        <w:pStyle w:val="Section"/>
      </w:pPr>
      <w:r w:rsidRPr="00F92EFF">
        <w:t>In this Part;</w:t>
      </w:r>
    </w:p>
    <w:p w14:paraId="46DB7CB8" w14:textId="77777777" w:rsidR="00900D54" w:rsidRPr="00F92EFF" w:rsidRDefault="00900D54" w:rsidP="00900D54">
      <w:pPr>
        <w:pStyle w:val="Section"/>
      </w:pPr>
      <w:r w:rsidRPr="00F92EFF">
        <w:lastRenderedPageBreak/>
        <w:t>“</w:t>
      </w:r>
      <w:r w:rsidRPr="00F92EFF">
        <w:rPr>
          <w:b/>
          <w:i/>
        </w:rPr>
        <w:t>dangerous substance</w:t>
      </w:r>
      <w:r w:rsidRPr="00F92EFF">
        <w:t>” means a substance or preparation that is any of the following:</w:t>
      </w:r>
    </w:p>
    <w:p w14:paraId="6D4C710A" w14:textId="77777777" w:rsidR="00900D54" w:rsidRPr="00F92EFF" w:rsidRDefault="00900D54" w:rsidP="00900D54">
      <w:pPr>
        <w:pStyle w:val="Section"/>
      </w:pPr>
      <w:r w:rsidRPr="00F92EFF">
        <w:t>(a) oxidising;</w:t>
      </w:r>
    </w:p>
    <w:p w14:paraId="28997070" w14:textId="77777777" w:rsidR="00900D54" w:rsidRPr="00F92EFF" w:rsidRDefault="00900D54" w:rsidP="00900D54">
      <w:pPr>
        <w:pStyle w:val="Section"/>
      </w:pPr>
      <w:r w:rsidRPr="00F92EFF">
        <w:t>(b) flammable;</w:t>
      </w:r>
    </w:p>
    <w:p w14:paraId="217B506E" w14:textId="77777777" w:rsidR="00900D54" w:rsidRPr="00F92EFF" w:rsidRDefault="00900D54" w:rsidP="00900D54">
      <w:pPr>
        <w:pStyle w:val="Section"/>
      </w:pPr>
      <w:r w:rsidRPr="00F92EFF">
        <w:t>(c) toxic;</w:t>
      </w:r>
    </w:p>
    <w:p w14:paraId="12C95A57" w14:textId="3D6AFCAA" w:rsidR="00900D54" w:rsidRPr="00F92EFF" w:rsidRDefault="00900D54" w:rsidP="00900D54">
      <w:pPr>
        <w:pStyle w:val="Section"/>
      </w:pPr>
      <w:r w:rsidRPr="00F92EFF">
        <w:t xml:space="preserve">(d) </w:t>
      </w:r>
      <w:r w:rsidR="002A543A">
        <w:t>persistent;</w:t>
      </w:r>
    </w:p>
    <w:p w14:paraId="519B6EEE" w14:textId="77777777" w:rsidR="00900D54" w:rsidRPr="00F92EFF" w:rsidRDefault="00900D54" w:rsidP="00900D54">
      <w:pPr>
        <w:pStyle w:val="Section"/>
      </w:pPr>
      <w:r w:rsidRPr="00F92EFF">
        <w:t>(e) harmful to human health;</w:t>
      </w:r>
    </w:p>
    <w:p w14:paraId="52FB8A8F" w14:textId="77777777" w:rsidR="00900D54" w:rsidRPr="00F92EFF" w:rsidRDefault="00900D54" w:rsidP="00900D54">
      <w:pPr>
        <w:pStyle w:val="Section"/>
      </w:pPr>
      <w:r w:rsidRPr="00F92EFF">
        <w:t>(f) corrosive;</w:t>
      </w:r>
    </w:p>
    <w:p w14:paraId="16FF7195" w14:textId="77777777" w:rsidR="00900D54" w:rsidRPr="00F92EFF" w:rsidRDefault="00900D54" w:rsidP="00900D54">
      <w:pPr>
        <w:pStyle w:val="Section"/>
      </w:pPr>
      <w:r w:rsidRPr="00F92EFF">
        <w:t>(g) an irritant;</w:t>
      </w:r>
    </w:p>
    <w:p w14:paraId="7531144B" w14:textId="77777777" w:rsidR="00B54837" w:rsidRDefault="00900D54" w:rsidP="0078467F">
      <w:pPr>
        <w:pStyle w:val="Section"/>
        <w:ind w:left="0"/>
      </w:pPr>
      <w:r w:rsidRPr="00F92EFF">
        <w:t>“</w:t>
      </w:r>
      <w:r w:rsidRPr="00F92EFF">
        <w:rPr>
          <w:b/>
          <w:i/>
        </w:rPr>
        <w:t>persistent organic pollutant</w:t>
      </w:r>
      <w:r w:rsidRPr="00F92EFF">
        <w:t>” means a hazardous organic chemical compound that is resistant to biodegradation;</w:t>
      </w:r>
      <w:r w:rsidR="0078467F">
        <w:t xml:space="preserve"> and as defined by the Stockholm Convention </w:t>
      </w:r>
      <w:r w:rsidR="00B54837">
        <w:t xml:space="preserve">  </w:t>
      </w:r>
    </w:p>
    <w:p w14:paraId="21C9C31B" w14:textId="34E94CB9" w:rsidR="00900D54" w:rsidRPr="00F92EFF" w:rsidRDefault="00B54837" w:rsidP="0078467F">
      <w:pPr>
        <w:pStyle w:val="Section"/>
        <w:ind w:left="0"/>
      </w:pPr>
      <w:r>
        <w:t>“</w:t>
      </w:r>
      <w:r w:rsidR="00900D54" w:rsidRPr="00F92EFF">
        <w:rPr>
          <w:b/>
          <w:i/>
        </w:rPr>
        <w:t>preparation</w:t>
      </w:r>
      <w:r w:rsidR="00900D54" w:rsidRPr="00F92EFF">
        <w:t>” means a mixture or solution of 2 or more substances;</w:t>
      </w:r>
    </w:p>
    <w:p w14:paraId="544EB1A2" w14:textId="77777777" w:rsidR="00900D54" w:rsidRPr="00F92EFF" w:rsidRDefault="00900D54" w:rsidP="00B54837">
      <w:pPr>
        <w:pStyle w:val="Section"/>
        <w:ind w:left="0"/>
      </w:pPr>
      <w:r w:rsidRPr="00F92EFF">
        <w:t>“</w:t>
      </w:r>
      <w:r w:rsidRPr="00F92EFF">
        <w:rPr>
          <w:b/>
          <w:i/>
        </w:rPr>
        <w:t>substance</w:t>
      </w:r>
      <w:r w:rsidRPr="00F92EFF">
        <w:t>” means a chemical element or compound</w:t>
      </w:r>
    </w:p>
    <w:p w14:paraId="6A0170FC" w14:textId="421378D1" w:rsidR="00900D54" w:rsidRPr="00F92EFF" w:rsidRDefault="00900D54" w:rsidP="00046478">
      <w:pPr>
        <w:pStyle w:val="SectionHeading"/>
      </w:pPr>
      <w:bookmarkStart w:id="76" w:name="_Toc126927277"/>
      <w:r w:rsidRPr="00F92EFF">
        <w:t>Regulations relating to dangerous substances</w:t>
      </w:r>
      <w:bookmarkEnd w:id="76"/>
    </w:p>
    <w:p w14:paraId="27D1688A" w14:textId="77777777" w:rsidR="00B14DC7" w:rsidRDefault="00900D54" w:rsidP="00900D54">
      <w:pPr>
        <w:pStyle w:val="Section"/>
        <w:rPr>
          <w:rStyle w:val="SectionChar"/>
        </w:rPr>
      </w:pPr>
      <w:r w:rsidRPr="00F92EFF">
        <w:rPr>
          <w:rStyle w:val="SectionChar"/>
        </w:rPr>
        <w:t>The Minister may make regulations</w:t>
      </w:r>
      <w:r w:rsidR="00B14DC7">
        <w:rPr>
          <w:rStyle w:val="SectionChar"/>
        </w:rPr>
        <w:t>;</w:t>
      </w:r>
    </w:p>
    <w:p w14:paraId="54586B48" w14:textId="5A94FA5C" w:rsidR="00900D54" w:rsidRPr="00F92EFF" w:rsidRDefault="00B14DC7" w:rsidP="00900D54">
      <w:pPr>
        <w:pStyle w:val="Section"/>
      </w:pPr>
      <w:r>
        <w:rPr>
          <w:rStyle w:val="SectionChar"/>
        </w:rPr>
        <w:t>(a)</w:t>
      </w:r>
      <w:r w:rsidR="00900D54" w:rsidRPr="00F92EFF">
        <w:rPr>
          <w:rStyle w:val="SectionChar"/>
        </w:rPr>
        <w:t xml:space="preserve"> regulating</w:t>
      </w:r>
      <w:r w:rsidR="00900D54" w:rsidRPr="00F92EFF">
        <w:t xml:space="preserve"> or prohibiting the import or export of dangerous substances that are not regulated</w:t>
      </w:r>
      <w:r w:rsidR="005306B0">
        <w:t>.</w:t>
      </w:r>
    </w:p>
    <w:p w14:paraId="5F188D09" w14:textId="4FDDFA5E" w:rsidR="00900D54" w:rsidRPr="00F92EFF" w:rsidRDefault="00900D54" w:rsidP="00046478">
      <w:pPr>
        <w:pStyle w:val="SectionHeading"/>
      </w:pPr>
      <w:bookmarkStart w:id="77" w:name="_Toc126927278"/>
      <w:r w:rsidRPr="00F92EFF">
        <w:t>Regulations relating to persistent organic pollutants</w:t>
      </w:r>
      <w:bookmarkEnd w:id="77"/>
    </w:p>
    <w:p w14:paraId="4BE770FA" w14:textId="77777777" w:rsidR="00900D54" w:rsidRPr="00F92EFF" w:rsidRDefault="00900D54" w:rsidP="00900D54">
      <w:pPr>
        <w:pStyle w:val="Section"/>
      </w:pPr>
      <w:r w:rsidRPr="00F92EFF">
        <w:t>The Minister may make regulations:</w:t>
      </w:r>
    </w:p>
    <w:p w14:paraId="08E61771" w14:textId="77777777" w:rsidR="00900D54" w:rsidRPr="00F92EFF" w:rsidRDefault="00900D54" w:rsidP="00900D54">
      <w:pPr>
        <w:pStyle w:val="Section"/>
      </w:pPr>
      <w:r w:rsidRPr="00F92EFF">
        <w:t>(a) regulating or prohibiting the import, export, production, sale and use of persistent organic pollutants; and</w:t>
      </w:r>
    </w:p>
    <w:p w14:paraId="7E1DFDBF" w14:textId="77777777" w:rsidR="00900D54" w:rsidRPr="00F92EFF" w:rsidRDefault="00900D54" w:rsidP="00900D54">
      <w:pPr>
        <w:pStyle w:val="Section"/>
      </w:pPr>
      <w:r w:rsidRPr="00F92EFF">
        <w:t>(b) regulating the disposal of persistent organic pollutants.</w:t>
      </w:r>
    </w:p>
    <w:p w14:paraId="5F9C9553" w14:textId="25E028F2" w:rsidR="00900D54" w:rsidRPr="00F92EFF" w:rsidRDefault="00087832" w:rsidP="00900D54">
      <w:pPr>
        <w:pStyle w:val="PartHeading"/>
      </w:pPr>
      <w:bookmarkStart w:id="78" w:name="_Toc126927279"/>
      <w:r>
        <w:lastRenderedPageBreak/>
        <w:t>Part 6</w:t>
      </w:r>
      <w:r w:rsidR="00900D54" w:rsidRPr="00F92EFF">
        <w:tab/>
        <w:t>Review of Decisions</w:t>
      </w:r>
      <w:bookmarkEnd w:id="78"/>
    </w:p>
    <w:p w14:paraId="465A8AE9" w14:textId="42CBFCE7" w:rsidR="00900D54" w:rsidRPr="00F92EFF" w:rsidRDefault="00900D54" w:rsidP="00046478">
      <w:pPr>
        <w:pStyle w:val="SectionHeading"/>
      </w:pPr>
      <w:bookmarkStart w:id="79" w:name="_Toc126927280"/>
      <w:r w:rsidRPr="00F92EFF">
        <w:t>Reviewable Decisions</w:t>
      </w:r>
      <w:bookmarkEnd w:id="79"/>
    </w:p>
    <w:p w14:paraId="1A8FE7E9" w14:textId="77777777" w:rsidR="00900D54" w:rsidRPr="00F92EFF" w:rsidRDefault="00900D54" w:rsidP="00900D54">
      <w:pPr>
        <w:pStyle w:val="Section"/>
      </w:pPr>
      <w:r w:rsidRPr="00F92EFF">
        <w:t>(1) A decision specified in the table below, column 1, is a “reviewable decision”.</w:t>
      </w:r>
    </w:p>
    <w:p w14:paraId="1DC09244" w14:textId="0FE8C765" w:rsidR="00900D54" w:rsidRPr="00F92EFF" w:rsidRDefault="00900D54" w:rsidP="00900D54">
      <w:pPr>
        <w:pStyle w:val="Section"/>
      </w:pPr>
      <w:r w:rsidRPr="00F92EFF">
        <w:t xml:space="preserve">(2) A person specified in the table below, column 2 is entitled to apply to the </w:t>
      </w:r>
      <w:r w:rsidR="003B54E4">
        <w:t>Board</w:t>
      </w:r>
      <w:r w:rsidRPr="00F92EFF">
        <w:t xml:space="preserve"> for review of </w:t>
      </w:r>
      <w:r w:rsidR="00C16DD0">
        <w:t>a</w:t>
      </w:r>
      <w:r w:rsidRPr="00F92EFF">
        <w:t xml:space="preserve"> decision specified opposite in column 1.</w:t>
      </w:r>
    </w:p>
    <w:tbl>
      <w:tblPr>
        <w:tblStyle w:val="TableGrid"/>
        <w:tblW w:w="0" w:type="auto"/>
        <w:tblInd w:w="1242" w:type="dxa"/>
        <w:tblLook w:val="04A0" w:firstRow="1" w:lastRow="0" w:firstColumn="1" w:lastColumn="0" w:noHBand="0" w:noVBand="1"/>
      </w:tblPr>
      <w:tblGrid>
        <w:gridCol w:w="2691"/>
        <w:gridCol w:w="4370"/>
      </w:tblGrid>
      <w:tr w:rsidR="00900D54" w:rsidRPr="00F92EFF" w14:paraId="60FB5A04" w14:textId="77777777" w:rsidTr="005E4455">
        <w:tc>
          <w:tcPr>
            <w:tcW w:w="2691" w:type="dxa"/>
          </w:tcPr>
          <w:p w14:paraId="7FB7EC27" w14:textId="77777777" w:rsidR="00900D54" w:rsidRPr="00F92EFF" w:rsidRDefault="00900D54" w:rsidP="00900D54">
            <w:pPr>
              <w:pStyle w:val="Section"/>
              <w:jc w:val="left"/>
              <w:rPr>
                <w:b/>
              </w:rPr>
            </w:pPr>
            <w:r w:rsidRPr="00F92EFF">
              <w:rPr>
                <w:b/>
              </w:rPr>
              <w:t>Column 1</w:t>
            </w:r>
          </w:p>
        </w:tc>
        <w:tc>
          <w:tcPr>
            <w:tcW w:w="4370" w:type="dxa"/>
          </w:tcPr>
          <w:p w14:paraId="4DEB8FE0" w14:textId="77777777" w:rsidR="00900D54" w:rsidRPr="00F92EFF" w:rsidRDefault="00900D54" w:rsidP="00900D54">
            <w:pPr>
              <w:pStyle w:val="Section"/>
              <w:rPr>
                <w:b/>
              </w:rPr>
            </w:pPr>
            <w:r w:rsidRPr="00F92EFF">
              <w:rPr>
                <w:b/>
              </w:rPr>
              <w:t>Column 2</w:t>
            </w:r>
          </w:p>
        </w:tc>
      </w:tr>
      <w:tr w:rsidR="00900D54" w:rsidRPr="007F1F04" w14:paraId="1F547F52" w14:textId="77777777" w:rsidTr="005E4455">
        <w:tc>
          <w:tcPr>
            <w:tcW w:w="2691" w:type="dxa"/>
          </w:tcPr>
          <w:p w14:paraId="25B93CE6" w14:textId="77777777" w:rsidR="00900D54" w:rsidRPr="007F1F04" w:rsidRDefault="00900D54" w:rsidP="00900D54">
            <w:pPr>
              <w:pStyle w:val="Section"/>
              <w:jc w:val="left"/>
              <w:rPr>
                <w:i/>
              </w:rPr>
            </w:pPr>
            <w:r w:rsidRPr="007F1F04">
              <w:rPr>
                <w:i/>
              </w:rPr>
              <w:t>Reviewable Decision</w:t>
            </w:r>
          </w:p>
        </w:tc>
        <w:tc>
          <w:tcPr>
            <w:tcW w:w="4370" w:type="dxa"/>
          </w:tcPr>
          <w:p w14:paraId="4E61F72E" w14:textId="04824859" w:rsidR="00900D54" w:rsidRPr="007F1F04" w:rsidRDefault="00900D54" w:rsidP="00900D54">
            <w:pPr>
              <w:pStyle w:val="Section"/>
              <w:rPr>
                <w:i/>
              </w:rPr>
            </w:pPr>
            <w:r w:rsidRPr="007F1F04">
              <w:rPr>
                <w:i/>
              </w:rPr>
              <w:t>Person</w:t>
            </w:r>
            <w:r w:rsidR="009C3ADD">
              <w:rPr>
                <w:i/>
              </w:rPr>
              <w:t>(Developer)</w:t>
            </w:r>
          </w:p>
        </w:tc>
      </w:tr>
      <w:tr w:rsidR="00900D54" w:rsidRPr="00F92EFF" w14:paraId="3AF4E2F8" w14:textId="77777777" w:rsidTr="005E4455">
        <w:tc>
          <w:tcPr>
            <w:tcW w:w="2691" w:type="dxa"/>
          </w:tcPr>
          <w:p w14:paraId="07A53DF1" w14:textId="7A1838FB" w:rsidR="00900D54" w:rsidRPr="00F92EFF" w:rsidRDefault="00900D54" w:rsidP="002A6814">
            <w:pPr>
              <w:pStyle w:val="Section"/>
              <w:jc w:val="left"/>
            </w:pPr>
            <w:r w:rsidRPr="00F92EFF">
              <w:t>Refus</w:t>
            </w:r>
            <w:r w:rsidR="002A6814">
              <w:t xml:space="preserve">e to issue development consent </w:t>
            </w:r>
          </w:p>
        </w:tc>
        <w:tc>
          <w:tcPr>
            <w:tcW w:w="4370" w:type="dxa"/>
          </w:tcPr>
          <w:p w14:paraId="6945EF29" w14:textId="600B91C8" w:rsidR="00900D54" w:rsidRPr="00F92EFF" w:rsidRDefault="00900D54" w:rsidP="00900D54">
            <w:pPr>
              <w:pStyle w:val="Section"/>
            </w:pPr>
            <w:r w:rsidRPr="00F92EFF">
              <w:t xml:space="preserve">Applicant for development consent </w:t>
            </w:r>
          </w:p>
        </w:tc>
      </w:tr>
      <w:tr w:rsidR="00900D54" w:rsidRPr="00F92EFF" w14:paraId="655442E8" w14:textId="77777777" w:rsidTr="005E4455">
        <w:tc>
          <w:tcPr>
            <w:tcW w:w="2691" w:type="dxa"/>
          </w:tcPr>
          <w:p w14:paraId="5FB40D39" w14:textId="0E6AE1A5" w:rsidR="00900D54" w:rsidRPr="00F92EFF" w:rsidRDefault="00900D54" w:rsidP="00900D54">
            <w:pPr>
              <w:pStyle w:val="Section"/>
              <w:jc w:val="left"/>
            </w:pPr>
            <w:r w:rsidRPr="00F92EFF">
              <w:t>Impose one or more conditions on d</w:t>
            </w:r>
            <w:r w:rsidR="002A6814">
              <w:t>evelopment consent</w:t>
            </w:r>
          </w:p>
        </w:tc>
        <w:tc>
          <w:tcPr>
            <w:tcW w:w="4370" w:type="dxa"/>
          </w:tcPr>
          <w:p w14:paraId="196C2857" w14:textId="77777777" w:rsidR="00900D54" w:rsidRPr="00F92EFF" w:rsidRDefault="00900D54" w:rsidP="00900D54">
            <w:pPr>
              <w:pStyle w:val="Section"/>
            </w:pPr>
            <w:r w:rsidRPr="00F92EFF">
              <w:t>Applicant for development consent</w:t>
            </w:r>
          </w:p>
        </w:tc>
      </w:tr>
      <w:tr w:rsidR="00900D54" w:rsidRPr="00F92EFF" w14:paraId="3374E722" w14:textId="77777777" w:rsidTr="005E4455">
        <w:tc>
          <w:tcPr>
            <w:tcW w:w="2691" w:type="dxa"/>
          </w:tcPr>
          <w:p w14:paraId="6C97AC0C" w14:textId="4A2B9017" w:rsidR="00900D54" w:rsidRPr="00F92EFF" w:rsidRDefault="00900D54" w:rsidP="007F1F04">
            <w:pPr>
              <w:pStyle w:val="Section"/>
              <w:jc w:val="left"/>
            </w:pPr>
            <w:r w:rsidRPr="00F92EFF">
              <w:t xml:space="preserve">Vary </w:t>
            </w:r>
            <w:r w:rsidR="002A6814">
              <w:t xml:space="preserve">development consent </w:t>
            </w:r>
          </w:p>
        </w:tc>
        <w:tc>
          <w:tcPr>
            <w:tcW w:w="4370" w:type="dxa"/>
          </w:tcPr>
          <w:p w14:paraId="11B04C89" w14:textId="77777777" w:rsidR="00900D54" w:rsidRPr="00F92EFF" w:rsidRDefault="00900D54" w:rsidP="00900D54">
            <w:pPr>
              <w:pStyle w:val="Section"/>
            </w:pPr>
            <w:r w:rsidRPr="00F92EFF">
              <w:t>Holder of development consent</w:t>
            </w:r>
          </w:p>
        </w:tc>
      </w:tr>
      <w:tr w:rsidR="00900D54" w:rsidRPr="00F92EFF" w14:paraId="16095E25" w14:textId="77777777" w:rsidTr="005E4455">
        <w:trPr>
          <w:trHeight w:val="60"/>
        </w:trPr>
        <w:tc>
          <w:tcPr>
            <w:tcW w:w="2691" w:type="dxa"/>
          </w:tcPr>
          <w:p w14:paraId="11E4BC5D" w14:textId="5652A84B" w:rsidR="00900D54" w:rsidRPr="00F92EFF" w:rsidRDefault="00900D54" w:rsidP="002A6814">
            <w:pPr>
              <w:pStyle w:val="Section"/>
            </w:pPr>
            <w:r w:rsidRPr="00F92EFF">
              <w:t xml:space="preserve">Refuse to transfer development consent </w:t>
            </w:r>
          </w:p>
        </w:tc>
        <w:tc>
          <w:tcPr>
            <w:tcW w:w="4370" w:type="dxa"/>
          </w:tcPr>
          <w:p w14:paraId="0F1AE67F" w14:textId="77777777" w:rsidR="00900D54" w:rsidRPr="00F92EFF" w:rsidRDefault="00900D54" w:rsidP="00900D54">
            <w:pPr>
              <w:pStyle w:val="Section"/>
            </w:pPr>
            <w:r w:rsidRPr="00F92EFF">
              <w:t>Applicant for transfer</w:t>
            </w:r>
          </w:p>
        </w:tc>
      </w:tr>
    </w:tbl>
    <w:p w14:paraId="006D7A47" w14:textId="77777777" w:rsidR="00900D54" w:rsidRPr="00F92EFF" w:rsidRDefault="00900D54" w:rsidP="00900D54">
      <w:pPr>
        <w:pStyle w:val="Section"/>
      </w:pPr>
    </w:p>
    <w:p w14:paraId="02F89830" w14:textId="1FF1E2E2" w:rsidR="00900D54" w:rsidRPr="00F92EFF" w:rsidRDefault="00900D54" w:rsidP="00046478">
      <w:pPr>
        <w:pStyle w:val="SectionHeading"/>
      </w:pPr>
      <w:bookmarkStart w:id="80" w:name="_Toc126927281"/>
      <w:r w:rsidRPr="00F92EFF">
        <w:t>Application for review</w:t>
      </w:r>
      <w:bookmarkEnd w:id="80"/>
    </w:p>
    <w:p w14:paraId="15F32B3B" w14:textId="77777777" w:rsidR="00900D54" w:rsidRPr="00F92EFF" w:rsidRDefault="00900D54" w:rsidP="00900D54">
      <w:pPr>
        <w:pStyle w:val="Section"/>
      </w:pPr>
      <w:r w:rsidRPr="00F92EFF">
        <w:t>(1) An application for review must be:</w:t>
      </w:r>
    </w:p>
    <w:p w14:paraId="2CCE217B" w14:textId="77777777" w:rsidR="00900D54" w:rsidRPr="00F92EFF" w:rsidRDefault="00900D54" w:rsidP="00900D54">
      <w:pPr>
        <w:pStyle w:val="Section"/>
      </w:pPr>
      <w:r w:rsidRPr="00F92EFF">
        <w:t>(a) made in the approved form; and</w:t>
      </w:r>
    </w:p>
    <w:p w14:paraId="7AE728DC" w14:textId="77777777" w:rsidR="00900D54" w:rsidRPr="00F92EFF" w:rsidRDefault="00900D54" w:rsidP="00900D54">
      <w:pPr>
        <w:pStyle w:val="Section"/>
      </w:pPr>
      <w:r w:rsidRPr="00F92EFF">
        <w:lastRenderedPageBreak/>
        <w:t>(b) accompanied by the prescribed fee.</w:t>
      </w:r>
    </w:p>
    <w:p w14:paraId="111778D2" w14:textId="6E7AA890" w:rsidR="00900D54" w:rsidRPr="00F92EFF" w:rsidRDefault="00900D54" w:rsidP="00900D54">
      <w:pPr>
        <w:pStyle w:val="Section"/>
      </w:pPr>
      <w:r w:rsidRPr="00F92EFF">
        <w:t xml:space="preserve">(2) The application must be made within </w:t>
      </w:r>
      <w:r w:rsidR="00F65F38">
        <w:t>7</w:t>
      </w:r>
      <w:r w:rsidRPr="00F92EFF">
        <w:t xml:space="preserve"> working days after the applicant receives notice of the reviewable decision.</w:t>
      </w:r>
    </w:p>
    <w:p w14:paraId="4C82D9F1" w14:textId="7A2D9A6B" w:rsidR="00900D54" w:rsidRPr="00F92EFF" w:rsidRDefault="00900D54" w:rsidP="00046478">
      <w:pPr>
        <w:pStyle w:val="SectionHeading"/>
      </w:pPr>
      <w:bookmarkStart w:id="81" w:name="_Toc126927282"/>
      <w:r w:rsidRPr="00F92EFF">
        <w:t>Application does not affect operation of reviewable decisions</w:t>
      </w:r>
      <w:bookmarkEnd w:id="81"/>
    </w:p>
    <w:p w14:paraId="52EFE198" w14:textId="5EAAA211" w:rsidR="00900D54" w:rsidRPr="00F92EFF" w:rsidRDefault="00900D54" w:rsidP="00900D54">
      <w:pPr>
        <w:pStyle w:val="Section"/>
      </w:pPr>
      <w:r w:rsidRPr="00F92EFF">
        <w:t xml:space="preserve">The making of an application for review </w:t>
      </w:r>
      <w:r w:rsidR="00D51F1E">
        <w:t xml:space="preserve">as specified in section </w:t>
      </w:r>
      <w:r w:rsidRPr="00F92EFF">
        <w:t xml:space="preserve">does not affect the operation of the </w:t>
      </w:r>
      <w:r w:rsidR="00D51F1E">
        <w:t xml:space="preserve">reviewable </w:t>
      </w:r>
      <w:r w:rsidRPr="00F92EFF">
        <w:t>decision.</w:t>
      </w:r>
    </w:p>
    <w:p w14:paraId="57AE6566" w14:textId="61FD0A92" w:rsidR="00900D54" w:rsidRPr="00F92EFF" w:rsidRDefault="00900D54" w:rsidP="00046478">
      <w:pPr>
        <w:pStyle w:val="SectionHeading"/>
      </w:pPr>
      <w:bookmarkStart w:id="82" w:name="_Toc126927283"/>
      <w:r w:rsidRPr="00F92EFF">
        <w:t xml:space="preserve">Review by </w:t>
      </w:r>
      <w:r w:rsidR="003B54E4">
        <w:t>Board</w:t>
      </w:r>
      <w:bookmarkEnd w:id="82"/>
    </w:p>
    <w:p w14:paraId="5874EA72" w14:textId="2935BA72" w:rsidR="00900D54" w:rsidRDefault="00900D54" w:rsidP="00E57449">
      <w:pPr>
        <w:pStyle w:val="Section"/>
        <w:numPr>
          <w:ilvl w:val="0"/>
          <w:numId w:val="24"/>
        </w:numPr>
      </w:pPr>
      <w:r w:rsidRPr="00F92EFF">
        <w:t xml:space="preserve">The </w:t>
      </w:r>
      <w:r w:rsidR="003B54E4">
        <w:t>Board</w:t>
      </w:r>
      <w:r w:rsidRPr="00F92EFF">
        <w:t xml:space="preserve"> must review the reviewable decision within</w:t>
      </w:r>
      <w:r w:rsidR="00F65F38">
        <w:t>15</w:t>
      </w:r>
      <w:r w:rsidRPr="00F92EFF">
        <w:t xml:space="preserve"> working days after the day the application for review </w:t>
      </w:r>
      <w:r w:rsidR="00B73CF8" w:rsidRPr="00F92EFF">
        <w:t>i</w:t>
      </w:r>
      <w:r w:rsidR="00B73CF8">
        <w:t>s</w:t>
      </w:r>
      <w:r w:rsidR="00B73CF8" w:rsidRPr="00F92EFF">
        <w:t xml:space="preserve"> made</w:t>
      </w:r>
      <w:r w:rsidRPr="00F92EFF">
        <w:t>.</w:t>
      </w:r>
    </w:p>
    <w:p w14:paraId="299CF368" w14:textId="7DE44B29" w:rsidR="0002400D" w:rsidRPr="00F92EFF" w:rsidRDefault="0002400D" w:rsidP="00E57449">
      <w:pPr>
        <w:pStyle w:val="Section"/>
        <w:numPr>
          <w:ilvl w:val="0"/>
          <w:numId w:val="24"/>
        </w:numPr>
      </w:pPr>
      <w:r>
        <w:t>The board must take into consideration decisions made by other public authorities in relation to the reviewable decision.</w:t>
      </w:r>
    </w:p>
    <w:p w14:paraId="185302F0" w14:textId="2BC74F5A" w:rsidR="00900D54" w:rsidRPr="00F92EFF" w:rsidRDefault="002723D7" w:rsidP="0002400D">
      <w:pPr>
        <w:pStyle w:val="Section"/>
        <w:ind w:left="0"/>
      </w:pPr>
      <w:r>
        <w:t>(</w:t>
      </w:r>
      <w:r w:rsidR="00B73CF8">
        <w:t>3)</w:t>
      </w:r>
      <w:r w:rsidR="00B73CF8" w:rsidRPr="00F92EFF">
        <w:t xml:space="preserve"> The</w:t>
      </w:r>
      <w:r w:rsidR="00900D54" w:rsidRPr="00F92EFF">
        <w:t xml:space="preserve"> </w:t>
      </w:r>
      <w:r w:rsidR="003B54E4">
        <w:t>Board</w:t>
      </w:r>
      <w:r w:rsidR="00900D54" w:rsidRPr="00F92EFF">
        <w:t xml:space="preserve"> must review the decision on its merits and;</w:t>
      </w:r>
    </w:p>
    <w:p w14:paraId="43A47DC4" w14:textId="77777777" w:rsidR="00900D54" w:rsidRPr="00F92EFF" w:rsidRDefault="00900D54" w:rsidP="00900D54">
      <w:pPr>
        <w:pStyle w:val="Section"/>
      </w:pPr>
      <w:r w:rsidRPr="00F92EFF">
        <w:t>(a) confirm the decision; or</w:t>
      </w:r>
    </w:p>
    <w:p w14:paraId="1879941C" w14:textId="77777777" w:rsidR="00900D54" w:rsidRPr="00F92EFF" w:rsidRDefault="00900D54" w:rsidP="00900D54">
      <w:pPr>
        <w:pStyle w:val="Section"/>
      </w:pPr>
      <w:r w:rsidRPr="00F92EFF">
        <w:t>(b) vary the decision; or</w:t>
      </w:r>
    </w:p>
    <w:p w14:paraId="0B33A9BA" w14:textId="77777777" w:rsidR="00900D54" w:rsidRPr="00F92EFF" w:rsidRDefault="00900D54" w:rsidP="00900D54">
      <w:pPr>
        <w:pStyle w:val="Section"/>
      </w:pPr>
      <w:r w:rsidRPr="00F92EFF">
        <w:t>(c) set aside the decision and substitute another decision.</w:t>
      </w:r>
    </w:p>
    <w:p w14:paraId="5802F6D9" w14:textId="74E39F60" w:rsidR="00900D54" w:rsidRPr="00F92EFF" w:rsidRDefault="00087832" w:rsidP="00900D54">
      <w:pPr>
        <w:pStyle w:val="PartHeading"/>
      </w:pPr>
      <w:bookmarkStart w:id="83" w:name="_Toc126927284"/>
      <w:r>
        <w:t>Part 7</w:t>
      </w:r>
      <w:r w:rsidR="00900D54" w:rsidRPr="00F92EFF">
        <w:tab/>
        <w:t>General Enforcement and Offence Provisions</w:t>
      </w:r>
      <w:bookmarkEnd w:id="83"/>
    </w:p>
    <w:p w14:paraId="04C4B81B" w14:textId="29270BAE" w:rsidR="00900D54" w:rsidRPr="00F92EFF" w:rsidRDefault="00087832" w:rsidP="00900D54">
      <w:pPr>
        <w:pStyle w:val="DivisionHeading"/>
      </w:pPr>
      <w:bookmarkStart w:id="84" w:name="_Toc126927285"/>
      <w:r>
        <w:t>Division</w:t>
      </w:r>
      <w:r w:rsidR="00900D54" w:rsidRPr="00F92EFF">
        <w:t xml:space="preserve"> 1</w:t>
      </w:r>
      <w:r w:rsidR="00900D54" w:rsidRPr="00F92EFF">
        <w:tab/>
        <w:t>Enforcement Provisions</w:t>
      </w:r>
      <w:bookmarkEnd w:id="84"/>
    </w:p>
    <w:p w14:paraId="09D78C0C" w14:textId="5E73CF1C" w:rsidR="00900D54" w:rsidRPr="00F92EFF" w:rsidRDefault="00900D54" w:rsidP="00046478">
      <w:pPr>
        <w:pStyle w:val="SectionHeading"/>
      </w:pPr>
      <w:bookmarkStart w:id="85" w:name="_Toc126927286"/>
      <w:r w:rsidRPr="00F92EFF">
        <w:t>Power of entry</w:t>
      </w:r>
      <w:bookmarkEnd w:id="85"/>
    </w:p>
    <w:p w14:paraId="2D247097" w14:textId="36609A19" w:rsidR="00900D54" w:rsidRPr="00F92EFF" w:rsidRDefault="00900D54" w:rsidP="00900D54">
      <w:pPr>
        <w:pStyle w:val="Section"/>
      </w:pPr>
      <w:r w:rsidRPr="00F92EFF">
        <w:t xml:space="preserve">(1) An </w:t>
      </w:r>
      <w:r w:rsidR="00DF1AB5">
        <w:t>I</w:t>
      </w:r>
      <w:r w:rsidRPr="00F92EFF">
        <w:t xml:space="preserve">nspector may enter any </w:t>
      </w:r>
      <w:r w:rsidR="007C05AD">
        <w:t>premises</w:t>
      </w:r>
      <w:r w:rsidR="00E00411">
        <w:t>, aircrafts and vessels</w:t>
      </w:r>
      <w:r w:rsidR="007C05AD">
        <w:t xml:space="preserve"> or development </w:t>
      </w:r>
      <w:r w:rsidR="006D6DEE">
        <w:t xml:space="preserve">site </w:t>
      </w:r>
      <w:r w:rsidR="006D6DEE" w:rsidRPr="00F92EFF">
        <w:t>for</w:t>
      </w:r>
      <w:r w:rsidRPr="00F92EFF">
        <w:t xml:space="preserve"> the purpose of;</w:t>
      </w:r>
    </w:p>
    <w:p w14:paraId="6A002E97" w14:textId="77777777" w:rsidR="00900D54" w:rsidRPr="00F92EFF" w:rsidRDefault="00900D54" w:rsidP="00900D54">
      <w:pPr>
        <w:pStyle w:val="Section"/>
      </w:pPr>
      <w:r w:rsidRPr="00F92EFF">
        <w:t>(a) making an assessment required for the administration of this Act; or</w:t>
      </w:r>
    </w:p>
    <w:p w14:paraId="6A96FEF2" w14:textId="6BB6C4F9" w:rsidR="00900D54" w:rsidRPr="00F92EFF" w:rsidRDefault="00900D54" w:rsidP="00900D54">
      <w:pPr>
        <w:pStyle w:val="Section"/>
      </w:pPr>
      <w:r w:rsidRPr="00F92EFF">
        <w:t>(</w:t>
      </w:r>
      <w:r w:rsidR="006B623C">
        <w:t>b</w:t>
      </w:r>
      <w:r w:rsidRPr="00F92EFF">
        <w:t>) if the inspector reasonably believes that it is necessary to enter the place urgently.</w:t>
      </w:r>
    </w:p>
    <w:p w14:paraId="3DBF6B9F" w14:textId="557F84F4" w:rsidR="00900D54" w:rsidRDefault="00900D54" w:rsidP="00900D54">
      <w:pPr>
        <w:pStyle w:val="Section"/>
      </w:pPr>
      <w:r w:rsidRPr="00F92EFF">
        <w:t>(2) The inspector may require the person in charge of the place to take reasonable steps to facilitate entry to the place.</w:t>
      </w:r>
    </w:p>
    <w:p w14:paraId="73908734" w14:textId="460D2EF8" w:rsidR="00900D54" w:rsidRPr="00F92EFF" w:rsidRDefault="00B3753C" w:rsidP="00B516CC">
      <w:pPr>
        <w:pStyle w:val="Section"/>
      </w:pPr>
      <w:r>
        <w:t>(3)</w:t>
      </w:r>
      <w:r w:rsidRPr="00B3753C">
        <w:t xml:space="preserve"> For the purpose of this section all customs and police officers </w:t>
      </w:r>
      <w:r w:rsidRPr="00B3753C">
        <w:lastRenderedPageBreak/>
        <w:t>shall be deemed to be inspectors for the purpose of carrying out the duties imposed under this Act.</w:t>
      </w:r>
    </w:p>
    <w:p w14:paraId="0A9FCAEF" w14:textId="06EAED86" w:rsidR="00900D54" w:rsidRPr="00F92EFF" w:rsidRDefault="00900D54" w:rsidP="00046478">
      <w:pPr>
        <w:pStyle w:val="SectionHeading"/>
      </w:pPr>
      <w:bookmarkStart w:id="86" w:name="_Toc126927287"/>
      <w:r w:rsidRPr="00F92EFF">
        <w:t>Powers of Investigation</w:t>
      </w:r>
      <w:bookmarkEnd w:id="86"/>
    </w:p>
    <w:p w14:paraId="2F38DBD0" w14:textId="7A9E7B3A" w:rsidR="00F92EFF" w:rsidRPr="00F92EFF" w:rsidRDefault="00F92EFF" w:rsidP="00F92EFF">
      <w:pPr>
        <w:pStyle w:val="Section"/>
      </w:pPr>
      <w:r w:rsidRPr="00F92EFF">
        <w:t>An inspector who e</w:t>
      </w:r>
      <w:r w:rsidR="00813DDB">
        <w:t xml:space="preserve">nters </w:t>
      </w:r>
      <w:r w:rsidR="00605325">
        <w:t>premises</w:t>
      </w:r>
      <w:r w:rsidR="008673BD">
        <w:t xml:space="preserve"> or development site</w:t>
      </w:r>
      <w:r w:rsidR="00435B30">
        <w:t xml:space="preserve"> under section 6</w:t>
      </w:r>
      <w:r w:rsidR="00813DDB">
        <w:t xml:space="preserve">7 </w:t>
      </w:r>
      <w:r w:rsidRPr="00F92EFF">
        <w:t>may do any of the following:</w:t>
      </w:r>
    </w:p>
    <w:p w14:paraId="33557BC0" w14:textId="682D88FE" w:rsidR="00F92EFF" w:rsidRPr="00F92EFF" w:rsidRDefault="00F92EFF" w:rsidP="00F92EFF">
      <w:pPr>
        <w:pStyle w:val="Section"/>
      </w:pPr>
      <w:r w:rsidRPr="00F92EFF">
        <w:t>(a) search the p</w:t>
      </w:r>
      <w:r w:rsidR="008673BD">
        <w:t>remises or development site</w:t>
      </w:r>
      <w:r w:rsidRPr="00F92EFF">
        <w:t>;</w:t>
      </w:r>
    </w:p>
    <w:p w14:paraId="71794FA3" w14:textId="35ED78A0" w:rsidR="00F92EFF" w:rsidRPr="00F92EFF" w:rsidRDefault="00F92EFF" w:rsidP="00F92EFF">
      <w:pPr>
        <w:pStyle w:val="Section"/>
      </w:pPr>
      <w:r w:rsidRPr="00F92EFF">
        <w:t>(b) inspect anything found at the p</w:t>
      </w:r>
      <w:r w:rsidR="008673BD">
        <w:t>remises or development site</w:t>
      </w:r>
      <w:r w:rsidRPr="00F92EFF">
        <w:t>;</w:t>
      </w:r>
    </w:p>
    <w:p w14:paraId="55F106B7" w14:textId="723971BB" w:rsidR="00F92EFF" w:rsidRPr="00F92EFF" w:rsidRDefault="00F92EFF" w:rsidP="00F92EFF">
      <w:pPr>
        <w:pStyle w:val="Section"/>
      </w:pPr>
      <w:r w:rsidRPr="00F92EFF">
        <w:t xml:space="preserve">(c) open any container, receptacle or package found at the </w:t>
      </w:r>
      <w:r w:rsidR="008673BD">
        <w:t>premises or development site</w:t>
      </w:r>
      <w:r w:rsidRPr="00F92EFF">
        <w:t>;</w:t>
      </w:r>
    </w:p>
    <w:p w14:paraId="1A9B86E8" w14:textId="0EBFD79E" w:rsidR="00F92EFF" w:rsidRPr="00F92EFF" w:rsidRDefault="00F92EFF" w:rsidP="00F92EFF">
      <w:pPr>
        <w:pStyle w:val="Section"/>
      </w:pPr>
      <w:r w:rsidRPr="00F92EFF">
        <w:t xml:space="preserve">(d) require a person who is at the </w:t>
      </w:r>
      <w:r w:rsidR="008673BD">
        <w:t>premises or development site</w:t>
      </w:r>
      <w:r w:rsidR="008673BD" w:rsidRPr="00F92EFF">
        <w:t xml:space="preserve"> </w:t>
      </w:r>
      <w:r w:rsidRPr="00F92EFF">
        <w:t xml:space="preserve">to state the </w:t>
      </w:r>
      <w:r w:rsidR="00D53BB8" w:rsidRPr="00F92EFF">
        <w:t>person’s</w:t>
      </w:r>
      <w:r w:rsidRPr="00F92EFF">
        <w:t xml:space="preserve"> name and address;</w:t>
      </w:r>
    </w:p>
    <w:p w14:paraId="5B931F63" w14:textId="75168676" w:rsidR="00F92EFF" w:rsidRPr="00F92EFF" w:rsidRDefault="00F92EFF" w:rsidP="00F92EFF">
      <w:pPr>
        <w:pStyle w:val="Section"/>
      </w:pPr>
      <w:r w:rsidRPr="00F92EFF">
        <w:t xml:space="preserve">(e) examine, mark, fasten, secure or take and remove samples of anything at the </w:t>
      </w:r>
      <w:r w:rsidR="008673BD">
        <w:t>premises or development site</w:t>
      </w:r>
      <w:r w:rsidRPr="00F92EFF">
        <w:t>;</w:t>
      </w:r>
    </w:p>
    <w:p w14:paraId="36280024" w14:textId="7C314EE8" w:rsidR="00F92EFF" w:rsidRPr="00F92EFF" w:rsidRDefault="00F92EFF" w:rsidP="00F92EFF">
      <w:pPr>
        <w:pStyle w:val="Section"/>
      </w:pPr>
      <w:r w:rsidRPr="00F92EFF">
        <w:t xml:space="preserve">(f) weigh, count, measure, gauge or test anything at the </w:t>
      </w:r>
      <w:r w:rsidR="008673BD">
        <w:t>premises or development site</w:t>
      </w:r>
      <w:r w:rsidRPr="00F92EFF">
        <w:t>;</w:t>
      </w:r>
    </w:p>
    <w:p w14:paraId="379A437D" w14:textId="0AAD05CF" w:rsidR="00F92EFF" w:rsidRPr="00F92EFF" w:rsidRDefault="00F92EFF" w:rsidP="00F92EFF">
      <w:pPr>
        <w:pStyle w:val="Section"/>
      </w:pPr>
      <w:r w:rsidRPr="00F92EFF">
        <w:t xml:space="preserve">(g) take readings from any equipment at the </w:t>
      </w:r>
      <w:r w:rsidR="008673BD">
        <w:t>premises or development site</w:t>
      </w:r>
      <w:r w:rsidRPr="00F92EFF">
        <w:t>;</w:t>
      </w:r>
      <w:r w:rsidR="00605325">
        <w:t xml:space="preserve"> </w:t>
      </w:r>
    </w:p>
    <w:p w14:paraId="341BE728" w14:textId="2AC47C7D" w:rsidR="00F92EFF" w:rsidRPr="00F92EFF" w:rsidRDefault="00F92EFF" w:rsidP="00F92EFF">
      <w:pPr>
        <w:pStyle w:val="Section"/>
      </w:pPr>
      <w:r w:rsidRPr="00F92EFF">
        <w:t xml:space="preserve">(h) require a person at the </w:t>
      </w:r>
      <w:r w:rsidR="008673BD">
        <w:t>premises or development site</w:t>
      </w:r>
      <w:r w:rsidR="008673BD" w:rsidRPr="00F92EFF">
        <w:t xml:space="preserve"> </w:t>
      </w:r>
      <w:r w:rsidRPr="00F92EFF">
        <w:t>to produce any document or record;</w:t>
      </w:r>
    </w:p>
    <w:p w14:paraId="2D7FADB8" w14:textId="4EE89A48" w:rsidR="00F92EFF" w:rsidRPr="00F92EFF" w:rsidRDefault="00F92EFF" w:rsidP="00F92EFF">
      <w:pPr>
        <w:pStyle w:val="Section"/>
      </w:pPr>
      <w:r w:rsidRPr="00F92EFF">
        <w:t xml:space="preserve">(i) require a person at the </w:t>
      </w:r>
      <w:r w:rsidR="008673BD">
        <w:t>premises or development site</w:t>
      </w:r>
      <w:r w:rsidR="008673BD" w:rsidRPr="00F92EFF">
        <w:t xml:space="preserve"> </w:t>
      </w:r>
      <w:r w:rsidRPr="00F92EFF">
        <w:t>to answer questions or give any other assistance the officer requires to carry out an inspection;</w:t>
      </w:r>
    </w:p>
    <w:p w14:paraId="16382A90" w14:textId="77777777" w:rsidR="00F92EFF" w:rsidRPr="00F92EFF" w:rsidRDefault="00F92EFF" w:rsidP="00F92EFF">
      <w:pPr>
        <w:pStyle w:val="Section"/>
      </w:pPr>
      <w:r w:rsidRPr="00F92EFF">
        <w:t>(j) examine, copy or take extracts from a document produced or require a person to provide a copy of the document;</w:t>
      </w:r>
    </w:p>
    <w:p w14:paraId="03C58B11" w14:textId="77777777" w:rsidR="00F92EFF" w:rsidRPr="00F92EFF" w:rsidRDefault="00F92EFF" w:rsidP="00F92EFF">
      <w:pPr>
        <w:pStyle w:val="Section"/>
      </w:pPr>
      <w:r w:rsidRPr="00F92EFF">
        <w:t>(k) take photographs or audio, video or other recordings;</w:t>
      </w:r>
    </w:p>
    <w:p w14:paraId="4C74B9DB" w14:textId="77777777" w:rsidR="00F92EFF" w:rsidRPr="00F92EFF" w:rsidRDefault="00F92EFF" w:rsidP="00F92EFF">
      <w:pPr>
        <w:pStyle w:val="Section"/>
      </w:pPr>
      <w:r w:rsidRPr="00F92EFF">
        <w:t>(l) makes sketches or drawings or any other recording in any other way;</w:t>
      </w:r>
    </w:p>
    <w:p w14:paraId="350AE69E" w14:textId="56198311" w:rsidR="00F92EFF" w:rsidRDefault="00F92EFF" w:rsidP="00F92EFF">
      <w:pPr>
        <w:pStyle w:val="Section"/>
      </w:pPr>
      <w:r w:rsidRPr="00F92EFF">
        <w:t xml:space="preserve">(m) seize and remove anything found at the </w:t>
      </w:r>
      <w:r w:rsidR="008673BD">
        <w:t>premises or development site</w:t>
      </w:r>
      <w:r w:rsidRPr="00F92EFF">
        <w:t>.</w:t>
      </w:r>
    </w:p>
    <w:p w14:paraId="5E27BDEE" w14:textId="1D31D67E" w:rsidR="009D23F8" w:rsidRDefault="000E0898" w:rsidP="000E0898">
      <w:pPr>
        <w:pStyle w:val="SectionHeading"/>
        <w:ind w:left="720" w:hanging="720"/>
      </w:pPr>
      <w:bookmarkStart w:id="87" w:name="_Toc126927288"/>
      <w:r>
        <w:lastRenderedPageBreak/>
        <w:t>Powers of Arrest</w:t>
      </w:r>
      <w:bookmarkEnd w:id="87"/>
    </w:p>
    <w:p w14:paraId="257F3A81" w14:textId="7881A0AF" w:rsidR="009D23F8" w:rsidRPr="00F92EFF" w:rsidRDefault="009D23F8" w:rsidP="00435B30">
      <w:pPr>
        <w:pStyle w:val="Section"/>
        <w:ind w:left="0" w:firstLine="720"/>
      </w:pPr>
      <w:r w:rsidRPr="009D23F8">
        <w:t>(1) An inspector may, where he has reasonable grounds to believe that an offence has been committed or is being committed against any provisions of this Act and that the person committing the offence is likely to leave Solomon Islands, without warrant, arrest such person and if the inspector making the arrest is not a police officer, he shall without unnecessary delay hand over such person to a police officer</w:t>
      </w:r>
    </w:p>
    <w:p w14:paraId="7E3E0FFD" w14:textId="77777777" w:rsidR="00900D54" w:rsidRPr="00087832" w:rsidRDefault="00F92EFF" w:rsidP="00087832">
      <w:pPr>
        <w:pStyle w:val="DivisionHeading"/>
      </w:pPr>
      <w:bookmarkStart w:id="88" w:name="_Toc126927289"/>
      <w:r w:rsidRPr="00087832">
        <w:t>Division 2</w:t>
      </w:r>
      <w:r w:rsidRPr="00087832">
        <w:tab/>
        <w:t>General Offences</w:t>
      </w:r>
      <w:bookmarkEnd w:id="88"/>
    </w:p>
    <w:p w14:paraId="2DF85FE3" w14:textId="219E90CA" w:rsidR="00F92EFF" w:rsidRPr="00F92EFF" w:rsidRDefault="00F92EFF" w:rsidP="00046478">
      <w:pPr>
        <w:pStyle w:val="SectionHeading"/>
      </w:pPr>
      <w:bookmarkStart w:id="89" w:name="_Toc126927290"/>
      <w:r w:rsidRPr="00F92EFF">
        <w:t>False represent</w:t>
      </w:r>
      <w:r w:rsidR="000730D0">
        <w:t>ation</w:t>
      </w:r>
      <w:r w:rsidRPr="00F92EFF">
        <w:t xml:space="preserve"> </w:t>
      </w:r>
      <w:r w:rsidR="000730D0">
        <w:t>as an</w:t>
      </w:r>
      <w:r w:rsidRPr="00F92EFF">
        <w:t xml:space="preserve"> Inspector</w:t>
      </w:r>
      <w:bookmarkEnd w:id="89"/>
    </w:p>
    <w:p w14:paraId="2C834E6C" w14:textId="77777777" w:rsidR="00F92EFF" w:rsidRPr="00F92EFF" w:rsidRDefault="00F92EFF" w:rsidP="00F92EFF">
      <w:pPr>
        <w:pStyle w:val="Section"/>
      </w:pPr>
      <w:r w:rsidRPr="00F92EFF">
        <w:t>A person commits an offence if the person;</w:t>
      </w:r>
    </w:p>
    <w:p w14:paraId="44645F99" w14:textId="77777777" w:rsidR="00F92EFF" w:rsidRPr="00F92EFF" w:rsidRDefault="00F92EFF" w:rsidP="00F92EFF">
      <w:pPr>
        <w:pStyle w:val="Section"/>
      </w:pPr>
      <w:r w:rsidRPr="00F92EFF">
        <w:t>(a) represents, by words or conduct, that the person or another person is an Inspector; and</w:t>
      </w:r>
    </w:p>
    <w:p w14:paraId="59B44CAB" w14:textId="5FB70055" w:rsidR="00F92EFF" w:rsidRDefault="00F92EFF" w:rsidP="00F92EFF">
      <w:pPr>
        <w:pStyle w:val="Section"/>
      </w:pPr>
      <w:r w:rsidRPr="00F92EFF">
        <w:t>(b) knows the presentation is false.</w:t>
      </w:r>
    </w:p>
    <w:p w14:paraId="0A9496A6" w14:textId="3304714C" w:rsidR="00F11E81" w:rsidRPr="00F92EFF" w:rsidRDefault="00F11E81" w:rsidP="00F92EFF">
      <w:pPr>
        <w:pStyle w:val="Section"/>
      </w:pPr>
      <w:r>
        <w:t>(c) carries out or undertake to carry out</w:t>
      </w:r>
      <w:r w:rsidR="00832219">
        <w:t xml:space="preserve"> the</w:t>
      </w:r>
      <w:r>
        <w:t xml:space="preserve"> functions</w:t>
      </w:r>
      <w:r w:rsidR="00103393">
        <w:t xml:space="preserve"> of inspectors</w:t>
      </w:r>
      <w:r w:rsidR="001D67BB">
        <w:t xml:space="preserve"> contrary to </w:t>
      </w:r>
      <w:r>
        <w:t xml:space="preserve">section </w:t>
      </w:r>
      <w:r w:rsidR="001E0023">
        <w:t>8</w:t>
      </w:r>
      <w:r>
        <w:t xml:space="preserve"> (2) and (4)</w:t>
      </w:r>
    </w:p>
    <w:p w14:paraId="74EE1F06" w14:textId="0524B178" w:rsidR="00F92EFF" w:rsidRPr="00F92EFF" w:rsidRDefault="001E0023" w:rsidP="00F92EFF">
      <w:pPr>
        <w:pStyle w:val="Section"/>
      </w:pPr>
      <w:r>
        <w:t>(d)</w:t>
      </w:r>
      <w:r w:rsidRPr="00C63610">
        <w:t>Any person who con</w:t>
      </w:r>
      <w:r>
        <w:t>trave</w:t>
      </w:r>
      <w:r w:rsidR="00435B30">
        <w:t>nes the provisions of this section</w:t>
      </w:r>
      <w:r>
        <w:t xml:space="preserve"> </w:t>
      </w:r>
      <w:r w:rsidRPr="00C63610">
        <w:t>is guilty of an offence and is liable on convict</w:t>
      </w:r>
      <w:r>
        <w:t>ion to a fine not exceeding 10</w:t>
      </w:r>
      <w:r w:rsidR="00923E58">
        <w:t>,</w:t>
      </w:r>
      <w:r w:rsidRPr="00C63610">
        <w:t xml:space="preserve"> 000 penalty units or to imprisonment for a period not exceeding </w:t>
      </w:r>
      <w:r>
        <w:t xml:space="preserve">6 months </w:t>
      </w:r>
      <w:r w:rsidRPr="00C63610">
        <w:t>or to both such fine and imprisonment</w:t>
      </w:r>
    </w:p>
    <w:p w14:paraId="6E292063" w14:textId="3E93FDFA" w:rsidR="00F92EFF" w:rsidRPr="00F92EFF" w:rsidRDefault="00F92EFF" w:rsidP="00046478">
      <w:pPr>
        <w:pStyle w:val="SectionHeading"/>
      </w:pPr>
      <w:bookmarkStart w:id="90" w:name="_Toc126927291"/>
      <w:r w:rsidRPr="00F92EFF">
        <w:t>Obstruction of Inspector</w:t>
      </w:r>
      <w:bookmarkEnd w:id="90"/>
    </w:p>
    <w:p w14:paraId="68C96D87" w14:textId="78CF1A59" w:rsidR="00AF7D21" w:rsidRDefault="001C2211" w:rsidP="00F92EFF">
      <w:pPr>
        <w:pStyle w:val="Section"/>
      </w:pPr>
      <w:r>
        <w:t>(</w:t>
      </w:r>
      <w:r w:rsidR="006D6DEE">
        <w:t>1)</w:t>
      </w:r>
      <w:r w:rsidR="006D6DEE" w:rsidRPr="00F92EFF">
        <w:t xml:space="preserve"> A</w:t>
      </w:r>
      <w:r w:rsidR="00F92EFF" w:rsidRPr="00F92EFF">
        <w:t xml:space="preserve"> person commits an offence if</w:t>
      </w:r>
      <w:r w:rsidR="00AF7D21">
        <w:t xml:space="preserve"> </w:t>
      </w:r>
      <w:r w:rsidR="00694DC0">
        <w:t>the person obstructs</w:t>
      </w:r>
      <w:r w:rsidR="00AF7D21">
        <w:t xml:space="preserve"> an inspector, while </w:t>
      </w:r>
      <w:r w:rsidR="003E20E3">
        <w:t xml:space="preserve">the inspector is acting in his </w:t>
      </w:r>
      <w:r w:rsidR="00AF7D21">
        <w:t xml:space="preserve">official capacity. </w:t>
      </w:r>
    </w:p>
    <w:p w14:paraId="5916A42A" w14:textId="10906CD2" w:rsidR="001C2211" w:rsidRPr="00F92EFF" w:rsidRDefault="001C2211" w:rsidP="001C2211">
      <w:pPr>
        <w:pStyle w:val="Section"/>
      </w:pPr>
      <w:r>
        <w:t>(</w:t>
      </w:r>
      <w:r w:rsidR="00694DC0">
        <w:t>2)</w:t>
      </w:r>
      <w:r w:rsidR="00694DC0" w:rsidRPr="00C63610">
        <w:t xml:space="preserve"> Any</w:t>
      </w:r>
      <w:r w:rsidRPr="00C63610">
        <w:t xml:space="preserve"> person who con</w:t>
      </w:r>
      <w:r>
        <w:t>travenes the provi</w:t>
      </w:r>
      <w:r w:rsidR="00435B30">
        <w:t>sions of this section</w:t>
      </w:r>
      <w:r>
        <w:t xml:space="preserve"> </w:t>
      </w:r>
      <w:r w:rsidRPr="00C63610">
        <w:t>is guilty of an offence and is liable on convict</w:t>
      </w:r>
      <w:r>
        <w:t>ion to a fine not exceeding 10,</w:t>
      </w:r>
      <w:r w:rsidRPr="00C63610">
        <w:t xml:space="preserve"> 000 penalty units or to imprisonment for a period not exceeding </w:t>
      </w:r>
      <w:r>
        <w:t xml:space="preserve">6 months </w:t>
      </w:r>
      <w:r w:rsidRPr="00C63610">
        <w:t>or to both such fine and imprisonment</w:t>
      </w:r>
    </w:p>
    <w:p w14:paraId="30750788" w14:textId="74FB53C4" w:rsidR="00F92EFF" w:rsidRPr="00F92EFF" w:rsidRDefault="00F92EFF" w:rsidP="00F92EFF">
      <w:pPr>
        <w:pStyle w:val="Section"/>
      </w:pPr>
    </w:p>
    <w:p w14:paraId="14AEBA90" w14:textId="39030378" w:rsidR="00F92EFF" w:rsidRPr="00F92EFF" w:rsidRDefault="00F92EFF" w:rsidP="00046478">
      <w:pPr>
        <w:pStyle w:val="SectionHeading"/>
      </w:pPr>
      <w:bookmarkStart w:id="91" w:name="_Toc126927292"/>
      <w:r w:rsidRPr="00F92EFF">
        <w:t>False or misleading information</w:t>
      </w:r>
      <w:bookmarkEnd w:id="91"/>
    </w:p>
    <w:p w14:paraId="0E37DBBD" w14:textId="77777777" w:rsidR="00F92EFF" w:rsidRPr="00F92EFF" w:rsidRDefault="00F92EFF" w:rsidP="00F92EFF">
      <w:pPr>
        <w:pStyle w:val="Section"/>
      </w:pPr>
      <w:r w:rsidRPr="00F92EFF">
        <w:t>(1) A person commits an offence if:</w:t>
      </w:r>
    </w:p>
    <w:p w14:paraId="0FF5A8B2" w14:textId="77777777" w:rsidR="00F92EFF" w:rsidRPr="00F92EFF" w:rsidRDefault="00F92EFF" w:rsidP="00F92EFF">
      <w:pPr>
        <w:pStyle w:val="Section"/>
      </w:pPr>
      <w:r w:rsidRPr="00F92EFF">
        <w:lastRenderedPageBreak/>
        <w:t>(a) the person gives false or misleading information under this Act; and</w:t>
      </w:r>
    </w:p>
    <w:p w14:paraId="5E556FA2" w14:textId="77777777" w:rsidR="00F92EFF" w:rsidRPr="00F92EFF" w:rsidRDefault="00F92EFF" w:rsidP="00F92EFF">
      <w:pPr>
        <w:pStyle w:val="Section"/>
      </w:pPr>
      <w:r w:rsidRPr="00F92EFF">
        <w:t>(b) the person knows, or is reckless as to whether, the information is false or misleading.</w:t>
      </w:r>
    </w:p>
    <w:p w14:paraId="0EA871D2" w14:textId="6BE7CBC3" w:rsidR="00F92EFF" w:rsidRPr="00F92EFF" w:rsidRDefault="009472F0" w:rsidP="00F92EFF">
      <w:pPr>
        <w:pStyle w:val="Section"/>
      </w:pPr>
      <w:r>
        <w:t>(</w:t>
      </w:r>
      <w:r w:rsidR="00435B30">
        <w:t>2)</w:t>
      </w:r>
      <w:r w:rsidR="00435B30" w:rsidRPr="00C63610">
        <w:t xml:space="preserve"> Any</w:t>
      </w:r>
      <w:r w:rsidRPr="00C63610">
        <w:t xml:space="preserve"> person who con</w:t>
      </w:r>
      <w:r>
        <w:t>tra</w:t>
      </w:r>
      <w:r w:rsidR="00435B30">
        <w:t>venes the provisions of this section</w:t>
      </w:r>
      <w:r>
        <w:t xml:space="preserve"> </w:t>
      </w:r>
      <w:r w:rsidRPr="00C63610">
        <w:t>is guilty of an offence and is liable on convict</w:t>
      </w:r>
      <w:r>
        <w:t>ion to a fine not exceeding 10,</w:t>
      </w:r>
      <w:r w:rsidRPr="00C63610">
        <w:t xml:space="preserve"> 000 penalty units or to imprisonment for a period not exceeding </w:t>
      </w:r>
      <w:r>
        <w:t xml:space="preserve">6 months </w:t>
      </w:r>
      <w:r w:rsidRPr="00C63610">
        <w:t>or to both such fine and imprisonment</w:t>
      </w:r>
    </w:p>
    <w:p w14:paraId="6F234234" w14:textId="29356C21" w:rsidR="00F92EFF" w:rsidRPr="00F92EFF" w:rsidRDefault="00F92EFF" w:rsidP="00F92EFF">
      <w:pPr>
        <w:pStyle w:val="Section"/>
      </w:pPr>
      <w:r w:rsidRPr="00F92EFF">
        <w:t>(2) It is a defence to a prosecution for an offence against subsection (1) for giving false or misleading information in a document that the person:</w:t>
      </w:r>
    </w:p>
    <w:p w14:paraId="36AFB895" w14:textId="77777777" w:rsidR="00F92EFF" w:rsidRPr="00F92EFF" w:rsidRDefault="00F92EFF" w:rsidP="00F92EFF">
      <w:pPr>
        <w:pStyle w:val="Section"/>
      </w:pPr>
      <w:r w:rsidRPr="00F92EFF">
        <w:t>(a) drew the misleading aspect of the document to the attention of the recipient of the document; and</w:t>
      </w:r>
    </w:p>
    <w:p w14:paraId="0E48F0FE" w14:textId="77777777" w:rsidR="00F92EFF" w:rsidRPr="00F92EFF" w:rsidRDefault="00F92EFF" w:rsidP="00F92EFF">
      <w:pPr>
        <w:pStyle w:val="Section"/>
      </w:pPr>
      <w:r w:rsidRPr="00F92EFF">
        <w:t>(b) to the extent to which the person could reasonably do so, gave the recipient the information necessary to correct the document.</w:t>
      </w:r>
    </w:p>
    <w:p w14:paraId="1F51F0FB" w14:textId="77777777" w:rsidR="00F92EFF" w:rsidRPr="00F92EFF" w:rsidRDefault="00F92EFF" w:rsidP="00F92EFF">
      <w:pPr>
        <w:pStyle w:val="Section"/>
      </w:pPr>
      <w:r w:rsidRPr="00F92EFF">
        <w:t>(3) In this section:</w:t>
      </w:r>
    </w:p>
    <w:p w14:paraId="25968335" w14:textId="77777777" w:rsidR="00F92EFF" w:rsidRPr="00F92EFF" w:rsidRDefault="00F92EFF" w:rsidP="00F92EFF">
      <w:pPr>
        <w:pStyle w:val="Section"/>
      </w:pPr>
      <w:r w:rsidRPr="00F92EFF">
        <w:t>“</w:t>
      </w:r>
      <w:r w:rsidRPr="00F92EFF">
        <w:rPr>
          <w:i/>
        </w:rPr>
        <w:t>misleading information</w:t>
      </w:r>
      <w:r w:rsidRPr="00F92EFF">
        <w:t>” means information that is misleading in a material particular or because of the omission of a material particular</w:t>
      </w:r>
    </w:p>
    <w:p w14:paraId="1A3460AC" w14:textId="4C464E52" w:rsidR="00F92EFF" w:rsidRPr="00F92EFF" w:rsidRDefault="00087832" w:rsidP="00F92EFF">
      <w:pPr>
        <w:pStyle w:val="PartHeading"/>
      </w:pPr>
      <w:bookmarkStart w:id="92" w:name="_Toc126927293"/>
      <w:r>
        <w:t>Part 8</w:t>
      </w:r>
      <w:r w:rsidR="00F92EFF" w:rsidRPr="00F92EFF">
        <w:tab/>
        <w:t>MISCELLANEOUS</w:t>
      </w:r>
      <w:bookmarkEnd w:id="92"/>
    </w:p>
    <w:p w14:paraId="666D66D9" w14:textId="3E2AB7E9" w:rsidR="00F92EFF" w:rsidRPr="00F92EFF" w:rsidRDefault="00F92EFF" w:rsidP="00046478">
      <w:pPr>
        <w:pStyle w:val="SectionHeading"/>
      </w:pPr>
      <w:bookmarkStart w:id="93" w:name="_Toc126927294"/>
      <w:r w:rsidRPr="00F92EFF">
        <w:t>Protection from Liability</w:t>
      </w:r>
      <w:bookmarkEnd w:id="93"/>
    </w:p>
    <w:p w14:paraId="0E0F6DCC" w14:textId="77777777" w:rsidR="00F92EFF" w:rsidRPr="00F92EFF" w:rsidRDefault="00F92EFF" w:rsidP="00F92EFF">
      <w:pPr>
        <w:pStyle w:val="Section"/>
      </w:pPr>
      <w:r w:rsidRPr="00F92EFF">
        <w:t>A person is not civilly or criminally liable for an act done or omitted to be done by the person in good faith in the exercise of a power or performance of a function as any of the following:</w:t>
      </w:r>
    </w:p>
    <w:p w14:paraId="00F3F238" w14:textId="77777777" w:rsidR="00F92EFF" w:rsidRPr="00F92EFF" w:rsidRDefault="00F92EFF" w:rsidP="00F92EFF">
      <w:pPr>
        <w:pStyle w:val="Section"/>
      </w:pPr>
      <w:r w:rsidRPr="00F92EFF">
        <w:t>(a) the Director;</w:t>
      </w:r>
    </w:p>
    <w:p w14:paraId="29A01048" w14:textId="77777777" w:rsidR="00F92EFF" w:rsidRPr="00F92EFF" w:rsidRDefault="00F92EFF" w:rsidP="00F92EFF">
      <w:pPr>
        <w:pStyle w:val="Section"/>
      </w:pPr>
      <w:r w:rsidRPr="00F92EFF">
        <w:t>(b) an Inspector;</w:t>
      </w:r>
    </w:p>
    <w:p w14:paraId="7C9D6E00" w14:textId="77777777" w:rsidR="00F92EFF" w:rsidRPr="00F92EFF" w:rsidRDefault="00F92EFF" w:rsidP="00F92EFF">
      <w:pPr>
        <w:pStyle w:val="Section"/>
      </w:pPr>
      <w:r w:rsidRPr="00F92EFF">
        <w:t>(c) a member of the Environment Board;</w:t>
      </w:r>
    </w:p>
    <w:p w14:paraId="3E91E528" w14:textId="77777777" w:rsidR="00F92EFF" w:rsidRPr="00F92EFF" w:rsidRDefault="00F92EFF" w:rsidP="00F92EFF">
      <w:pPr>
        <w:pStyle w:val="Section"/>
      </w:pPr>
      <w:r w:rsidRPr="00F92EFF">
        <w:t>(d) a member of an Assessment Panel.</w:t>
      </w:r>
    </w:p>
    <w:p w14:paraId="7E110805" w14:textId="6C7DD8B7" w:rsidR="00F92EFF" w:rsidRPr="00F92EFF" w:rsidRDefault="00F92EFF" w:rsidP="00046478">
      <w:pPr>
        <w:pStyle w:val="SectionHeading"/>
      </w:pPr>
      <w:bookmarkStart w:id="94" w:name="_Toc126927295"/>
      <w:r w:rsidRPr="00F92EFF">
        <w:t>Approved forms</w:t>
      </w:r>
      <w:bookmarkEnd w:id="94"/>
    </w:p>
    <w:p w14:paraId="6E6D9582" w14:textId="77777777" w:rsidR="00F92EFF" w:rsidRPr="00F92EFF" w:rsidRDefault="00F92EFF" w:rsidP="00F92EFF">
      <w:pPr>
        <w:pStyle w:val="Section"/>
      </w:pPr>
      <w:r w:rsidRPr="00F92EFF">
        <w:t>The Director may approve forms for use under this Act.</w:t>
      </w:r>
    </w:p>
    <w:p w14:paraId="7D0D996E" w14:textId="05CF2B95" w:rsidR="00F92EFF" w:rsidRPr="00F92EFF" w:rsidRDefault="00F92EFF" w:rsidP="00046478">
      <w:pPr>
        <w:pStyle w:val="SectionHeading"/>
      </w:pPr>
      <w:bookmarkStart w:id="95" w:name="_Toc126927296"/>
      <w:r w:rsidRPr="00F92EFF">
        <w:lastRenderedPageBreak/>
        <w:t>Delegation</w:t>
      </w:r>
      <w:bookmarkEnd w:id="95"/>
    </w:p>
    <w:p w14:paraId="0DC3FEE2" w14:textId="77777777" w:rsidR="00F92EFF" w:rsidRPr="00F92EFF" w:rsidRDefault="00F92EFF" w:rsidP="00F92EFF">
      <w:pPr>
        <w:pStyle w:val="Section"/>
      </w:pPr>
      <w:r w:rsidRPr="00F92EFF">
        <w:t>The Director may delegate any of his or her powers or functions under this or any other written (except this power of delegation) to an officer of the Division.</w:t>
      </w:r>
    </w:p>
    <w:p w14:paraId="3315E990" w14:textId="0BA21217" w:rsidR="00F92EFF" w:rsidRPr="00F92EFF" w:rsidRDefault="00F92EFF" w:rsidP="00046478">
      <w:pPr>
        <w:pStyle w:val="SectionHeading"/>
      </w:pPr>
      <w:bookmarkStart w:id="96" w:name="_Toc126927297"/>
      <w:r w:rsidRPr="00F92EFF">
        <w:t>Offences by corporation</w:t>
      </w:r>
      <w:bookmarkEnd w:id="96"/>
    </w:p>
    <w:p w14:paraId="6AADFB66" w14:textId="6AF05A45" w:rsidR="00F92EFF" w:rsidRPr="00F92EFF" w:rsidRDefault="009B1DE7" w:rsidP="00F92EFF">
      <w:pPr>
        <w:pStyle w:val="Section"/>
      </w:pPr>
      <w:r>
        <w:t>If</w:t>
      </w:r>
      <w:r w:rsidR="00F92EFF" w:rsidRPr="00F92EFF">
        <w:t xml:space="preserve"> a corporation is guilty of an offence under this Act, any officer, director, or agent of such corporation who authorised, assented to or participated in, or by his neglect or omission contributed to the commission of the offence, is a party to and guilty of the offence and liable to the penalty provided for the offence.</w:t>
      </w:r>
    </w:p>
    <w:p w14:paraId="2F9259D6" w14:textId="415C7278" w:rsidR="00F92EFF" w:rsidRPr="00F92EFF" w:rsidRDefault="00F92EFF" w:rsidP="00046478">
      <w:pPr>
        <w:pStyle w:val="SectionHeading"/>
      </w:pPr>
      <w:bookmarkStart w:id="97" w:name="_Toc126927298"/>
      <w:r w:rsidRPr="00F92EFF">
        <w:t>General penalty</w:t>
      </w:r>
      <w:bookmarkEnd w:id="97"/>
    </w:p>
    <w:p w14:paraId="1C8D4228" w14:textId="66FE18C9" w:rsidR="00F92EFF" w:rsidRDefault="00F92EFF" w:rsidP="00F92EFF">
      <w:pPr>
        <w:pStyle w:val="Section"/>
      </w:pPr>
      <w:r w:rsidRPr="00F92EFF">
        <w:t>A person guilty of an offence against any provision of this Act for which no penalty is elsewhere prescribed is liable on conviction in a Magistrates Court to a fine not exceeding 1000 penalty units or, in default of payment, to imprisonment not exceeding one year.</w:t>
      </w:r>
    </w:p>
    <w:p w14:paraId="3D09C11F" w14:textId="19A015B2" w:rsidR="00F10152" w:rsidRPr="000E0898" w:rsidRDefault="00F10152" w:rsidP="00046478">
      <w:pPr>
        <w:pStyle w:val="SectionHeading"/>
      </w:pPr>
      <w:bookmarkStart w:id="98" w:name="_Toc126927299"/>
      <w:r w:rsidRPr="000E0898">
        <w:t>Environment Levy</w:t>
      </w:r>
      <w:bookmarkEnd w:id="98"/>
    </w:p>
    <w:p w14:paraId="5171AF86" w14:textId="5D973974" w:rsidR="009D4DBD" w:rsidRDefault="00F37C61" w:rsidP="008331AF">
      <w:pPr>
        <w:pStyle w:val="Section"/>
        <w:numPr>
          <w:ilvl w:val="0"/>
          <w:numId w:val="26"/>
        </w:numPr>
        <w:jc w:val="left"/>
      </w:pPr>
      <w:r w:rsidRPr="00802386">
        <w:t>A le</w:t>
      </w:r>
      <w:r w:rsidR="0044065D" w:rsidRPr="00802386">
        <w:t xml:space="preserve">vy </w:t>
      </w:r>
      <w:r w:rsidR="008C619E" w:rsidRPr="00802386">
        <w:t>shall</w:t>
      </w:r>
      <w:r w:rsidR="00D71393">
        <w:t xml:space="preserve"> </w:t>
      </w:r>
      <w:r w:rsidR="0044065D" w:rsidRPr="00802386">
        <w:t>be imposed on certain</w:t>
      </w:r>
      <w:r w:rsidRPr="00802386">
        <w:t xml:space="preserve"> goods and services which</w:t>
      </w:r>
      <w:r>
        <w:t xml:space="preserve"> are likely to contribute to environment </w:t>
      </w:r>
      <w:r w:rsidR="000938B0">
        <w:t>harm</w:t>
      </w:r>
    </w:p>
    <w:p w14:paraId="1B6A7D8C" w14:textId="076FF6F4" w:rsidR="00F85328" w:rsidRPr="009D4DBD" w:rsidRDefault="00694DC0" w:rsidP="00694DC0">
      <w:pPr>
        <w:pStyle w:val="Section"/>
      </w:pPr>
      <w:r>
        <w:t>(2)</w:t>
      </w:r>
      <w:r w:rsidRPr="009D4DBD">
        <w:t xml:space="preserve"> The</w:t>
      </w:r>
      <w:r w:rsidR="00297119" w:rsidRPr="009D4DBD">
        <w:t xml:space="preserve"> </w:t>
      </w:r>
      <w:r w:rsidR="00E550C4" w:rsidRPr="009D4DBD">
        <w:t>goods and</w:t>
      </w:r>
      <w:r w:rsidR="00297119" w:rsidRPr="009D4DBD">
        <w:t xml:space="preserve"> services are as specified in the fourth schedule </w:t>
      </w:r>
    </w:p>
    <w:p w14:paraId="136D9BFE" w14:textId="57288485" w:rsidR="001A18B3" w:rsidRDefault="001A18B3" w:rsidP="001A18B3">
      <w:pPr>
        <w:pStyle w:val="Sectiontext"/>
      </w:pPr>
      <w:r>
        <w:t>(3)</w:t>
      </w:r>
      <w:r w:rsidR="00D71393">
        <w:t xml:space="preserve"> </w:t>
      </w:r>
      <w:r>
        <w:t>In this section: Environment Levy means</w:t>
      </w:r>
      <w:r w:rsidR="00E43D5F">
        <w:t xml:space="preserve"> </w:t>
      </w:r>
      <w:r w:rsidR="0086576F">
        <w:t xml:space="preserve">payment that is </w:t>
      </w:r>
      <w:r w:rsidR="00E550C4">
        <w:t>charged on</w:t>
      </w:r>
      <w:r w:rsidR="003A503E">
        <w:t xml:space="preserve"> goods and</w:t>
      </w:r>
      <w:r w:rsidR="00E550C4">
        <w:t xml:space="preserve"> </w:t>
      </w:r>
      <w:r w:rsidR="0086576F">
        <w:t xml:space="preserve">services </w:t>
      </w:r>
    </w:p>
    <w:p w14:paraId="3F9CB70F" w14:textId="77777777" w:rsidR="0086576F" w:rsidRPr="001A18B3" w:rsidRDefault="0086576F" w:rsidP="001A18B3">
      <w:pPr>
        <w:pStyle w:val="Sectiontext"/>
      </w:pPr>
    </w:p>
    <w:p w14:paraId="7B9D6031" w14:textId="082F0CE3" w:rsidR="001A18B3" w:rsidRDefault="001E2DE7" w:rsidP="001E2DE7">
      <w:pPr>
        <w:pStyle w:val="SectionHeading"/>
        <w:ind w:left="720" w:hanging="720"/>
      </w:pPr>
      <w:r w:rsidRPr="00076677">
        <w:rPr>
          <w:b w:val="0"/>
        </w:rPr>
        <w:t xml:space="preserve">      </w:t>
      </w:r>
      <w:bookmarkStart w:id="99" w:name="_Toc126927300"/>
      <w:r w:rsidR="001A18B3" w:rsidRPr="000E0898">
        <w:t>Environment Bond</w:t>
      </w:r>
      <w:bookmarkEnd w:id="99"/>
    </w:p>
    <w:p w14:paraId="34FC9FAD" w14:textId="365DE6E1" w:rsidR="001E2DE7" w:rsidRDefault="0002017C" w:rsidP="00F874B1">
      <w:pPr>
        <w:pStyle w:val="Sectiontext"/>
      </w:pPr>
      <w:r>
        <w:t>(</w:t>
      </w:r>
      <w:r w:rsidR="00D77E6E">
        <w:t>1) There</w:t>
      </w:r>
      <w:r w:rsidR="00F874B1" w:rsidRPr="00F874B1">
        <w:t xml:space="preserve"> shall be established an environmental bond the details of which shall be as specified in the regulations.</w:t>
      </w:r>
    </w:p>
    <w:p w14:paraId="722FC315" w14:textId="07C65246" w:rsidR="00F92EFF" w:rsidRPr="00B83080" w:rsidRDefault="00F92EFF" w:rsidP="00B83080">
      <w:pPr>
        <w:pStyle w:val="SectionHeading"/>
        <w:ind w:left="720" w:hanging="720"/>
      </w:pPr>
      <w:bookmarkStart w:id="100" w:name="_Toc126927301"/>
      <w:r w:rsidRPr="00B83080">
        <w:t>Regulations</w:t>
      </w:r>
      <w:bookmarkEnd w:id="100"/>
    </w:p>
    <w:p w14:paraId="2D5BF291" w14:textId="77777777" w:rsidR="00F92EFF" w:rsidRPr="00F92EFF" w:rsidRDefault="00F92EFF" w:rsidP="00F92EFF">
      <w:pPr>
        <w:pStyle w:val="Section"/>
      </w:pPr>
      <w:r w:rsidRPr="00F92EFF">
        <w:t>(1) The Minister may make regulations, prescribing all matters that are required or permitted to be prescribed or as the Minister may consider necessary or desirable to be prescribed for generally carrying out or giving effect to this Act.</w:t>
      </w:r>
    </w:p>
    <w:p w14:paraId="3B757AEB" w14:textId="198A77D7" w:rsidR="00F92EFF" w:rsidRPr="00F92EFF" w:rsidRDefault="00F92EFF" w:rsidP="00F92EFF">
      <w:pPr>
        <w:pStyle w:val="Section"/>
      </w:pPr>
      <w:r w:rsidRPr="00F92EFF">
        <w:lastRenderedPageBreak/>
        <w:t>(2) Without prejudice to the general</w:t>
      </w:r>
      <w:r w:rsidR="0080414B">
        <w:t>ity</w:t>
      </w:r>
      <w:r w:rsidRPr="00F92EFF">
        <w:t xml:space="preserve"> of subsection (1), the Minister may make regulations </w:t>
      </w:r>
      <w:r w:rsidR="0080414B">
        <w:t>f</w:t>
      </w:r>
      <w:r w:rsidRPr="00F92EFF">
        <w:t>or the following matters:</w:t>
      </w:r>
    </w:p>
    <w:p w14:paraId="24F965D6" w14:textId="77777777" w:rsidR="00F92EFF" w:rsidRPr="00F92EFF" w:rsidRDefault="00F92EFF" w:rsidP="00F92EFF">
      <w:pPr>
        <w:pStyle w:val="Section"/>
      </w:pPr>
      <w:r w:rsidRPr="00F92EFF">
        <w:t>(a) prescribing the application forms to be used;</w:t>
      </w:r>
    </w:p>
    <w:p w14:paraId="0EC47BC4" w14:textId="7B9E4B5A" w:rsidR="00F92EFF" w:rsidRPr="00F92EFF" w:rsidRDefault="00F92EFF" w:rsidP="00F92EFF">
      <w:pPr>
        <w:pStyle w:val="Section"/>
      </w:pPr>
      <w:r w:rsidRPr="00F92EFF">
        <w:t xml:space="preserve">(b) prescribing the manner </w:t>
      </w:r>
      <w:r w:rsidR="00D74AB9">
        <w:t>whereby</w:t>
      </w:r>
      <w:r w:rsidRPr="00F92EFF">
        <w:t xml:space="preserve"> </w:t>
      </w:r>
      <w:r w:rsidR="0080414B">
        <w:t>a</w:t>
      </w:r>
      <w:r w:rsidRPr="00F92EFF">
        <w:t xml:space="preserve"> </w:t>
      </w:r>
      <w:r w:rsidR="005E4455" w:rsidRPr="00F92EFF">
        <w:t>person may</w:t>
      </w:r>
      <w:r w:rsidRPr="00F92EFF">
        <w:t xml:space="preserve"> make applications;</w:t>
      </w:r>
    </w:p>
    <w:p w14:paraId="22CCCA73" w14:textId="77777777" w:rsidR="00F92EFF" w:rsidRPr="00F92EFF" w:rsidRDefault="00F92EFF" w:rsidP="00F92EFF">
      <w:pPr>
        <w:pStyle w:val="Section"/>
      </w:pPr>
      <w:r w:rsidRPr="00F92EFF">
        <w:t>(c) requiring information to be furnished by an owner, occupier, developer or any other person;</w:t>
      </w:r>
    </w:p>
    <w:p w14:paraId="209679B3" w14:textId="44F22BE3" w:rsidR="00F92EFF" w:rsidRPr="00F92EFF" w:rsidRDefault="00D74AB9" w:rsidP="00F92EFF">
      <w:pPr>
        <w:pStyle w:val="Section"/>
      </w:pPr>
      <w:r w:rsidRPr="00F92EFF" w:rsidDel="00D74AB9">
        <w:t xml:space="preserve"> </w:t>
      </w:r>
      <w:r w:rsidR="00857E4F">
        <w:t>(e) prescribing the manner</w:t>
      </w:r>
      <w:r w:rsidR="00F92EFF" w:rsidRPr="00F92EFF">
        <w:t xml:space="preserve"> in which objections may be made to proposed or existing development;</w:t>
      </w:r>
    </w:p>
    <w:p w14:paraId="47C79BB9" w14:textId="77777777" w:rsidR="00F92EFF" w:rsidRPr="00F92EFF" w:rsidRDefault="00F92EFF" w:rsidP="00F92EFF">
      <w:pPr>
        <w:pStyle w:val="Section"/>
      </w:pPr>
      <w:r w:rsidRPr="00F92EFF">
        <w:t>(f) prescribing the form and contents of public environmental reports, environmental impact statements and notices;</w:t>
      </w:r>
    </w:p>
    <w:p w14:paraId="4FADDDED" w14:textId="77777777" w:rsidR="00F92EFF" w:rsidRPr="00F92EFF" w:rsidRDefault="00F92EFF" w:rsidP="00F92EFF">
      <w:pPr>
        <w:pStyle w:val="Section"/>
      </w:pPr>
      <w:r w:rsidRPr="00F92EFF">
        <w:t>(g) for the manner in which records may be kept;</w:t>
      </w:r>
    </w:p>
    <w:p w14:paraId="5C279F25" w14:textId="77777777" w:rsidR="00F92EFF" w:rsidRPr="00F92EFF" w:rsidRDefault="00F92EFF" w:rsidP="00F92EFF">
      <w:pPr>
        <w:pStyle w:val="Section"/>
      </w:pPr>
      <w:r w:rsidRPr="00F92EFF">
        <w:t>(h) prescribing the fees or charges that may be levied for forms, applications or other services rendered by the Division;</w:t>
      </w:r>
    </w:p>
    <w:p w14:paraId="7711244E" w14:textId="77777777" w:rsidR="00F92EFF" w:rsidRPr="00F92EFF" w:rsidRDefault="00F92EFF" w:rsidP="00F92EFF">
      <w:pPr>
        <w:pStyle w:val="Section"/>
      </w:pPr>
      <w:r w:rsidRPr="00F92EFF">
        <w:t>(i) for the form of licences, stop notices and pollution abatement notices;</w:t>
      </w:r>
    </w:p>
    <w:p w14:paraId="67AACAAE" w14:textId="27F61733" w:rsidR="00F92EFF" w:rsidRPr="00F92EFF" w:rsidRDefault="00F92EFF" w:rsidP="00F92EFF">
      <w:pPr>
        <w:pStyle w:val="Section"/>
      </w:pPr>
      <w:r w:rsidRPr="00F92EFF">
        <w:t xml:space="preserve">(j) setting out discharge and other standards in respect of vehicles and vessels; </w:t>
      </w:r>
    </w:p>
    <w:p w14:paraId="1E2E6947" w14:textId="25C6BF70" w:rsidR="00F92EFF" w:rsidRPr="00F92EFF" w:rsidRDefault="00F92EFF" w:rsidP="00F92EFF">
      <w:pPr>
        <w:pStyle w:val="Section"/>
      </w:pPr>
      <w:r w:rsidRPr="00F92EFF">
        <w:t xml:space="preserve">(k) prescribing technical standards for the purpose of environmental management, and prescribing penalties </w:t>
      </w:r>
      <w:r w:rsidR="00011294">
        <w:t>f</w:t>
      </w:r>
      <w:r w:rsidRPr="00F92EFF">
        <w:t>or failure to comply with those standards;</w:t>
      </w:r>
    </w:p>
    <w:p w14:paraId="75898A21" w14:textId="0182036A" w:rsidR="00F92EFF" w:rsidRDefault="00F92EFF" w:rsidP="00F92EFF">
      <w:pPr>
        <w:pStyle w:val="Section"/>
      </w:pPr>
      <w:r w:rsidRPr="00F92EFF">
        <w:t>(l) prescribing anything which is required or permitted to be prescribed by regulations made under this Act.</w:t>
      </w:r>
    </w:p>
    <w:p w14:paraId="2A63F427" w14:textId="599711A1" w:rsidR="00095A35" w:rsidRDefault="00FB0F88" w:rsidP="009A2B32">
      <w:pPr>
        <w:pStyle w:val="Section"/>
      </w:pPr>
      <w:r>
        <w:t>(m)</w:t>
      </w:r>
      <w:r w:rsidR="00095A35">
        <w:t xml:space="preserve"> regulate the importation, exportation, manufacture, use,</w:t>
      </w:r>
      <w:r w:rsidR="00424A9E">
        <w:t xml:space="preserve"> sale,</w:t>
      </w:r>
      <w:r w:rsidR="00095A35">
        <w:t xml:space="preserve"> storage or transportation of certain material, </w:t>
      </w:r>
      <w:r w:rsidR="00095A35" w:rsidRPr="00BC0EF1">
        <w:t>solid, liquid or gas, or any combination of them</w:t>
      </w:r>
      <w:r w:rsidR="00095A35">
        <w:t xml:space="preserve"> which may become waste to ensure their appropri</w:t>
      </w:r>
      <w:r w:rsidR="009A2B32">
        <w:t xml:space="preserve">ate disposal by recycling; and </w:t>
      </w:r>
    </w:p>
    <w:p w14:paraId="253D2129" w14:textId="36201F41" w:rsidR="00D74AB9" w:rsidRPr="00F92EFF" w:rsidRDefault="00D74AB9" w:rsidP="00F92EFF">
      <w:pPr>
        <w:pStyle w:val="Section"/>
      </w:pPr>
      <w:r>
        <w:t>(</w:t>
      </w:r>
      <w:r w:rsidR="00424A9E">
        <w:t>n</w:t>
      </w:r>
      <w:r>
        <w:t>) prescribing the form or conte</w:t>
      </w:r>
      <w:r w:rsidR="003023B0">
        <w:t xml:space="preserve">nts of a proposal application </w:t>
      </w:r>
    </w:p>
    <w:p w14:paraId="3884FCD0" w14:textId="77777777" w:rsidR="00F92EFF" w:rsidRPr="00F92EFF" w:rsidRDefault="00F92EFF" w:rsidP="00F92EFF">
      <w:pPr>
        <w:pStyle w:val="Section"/>
      </w:pPr>
      <w:r w:rsidRPr="00F92EFF">
        <w:t>(2) A regulation made under this Act may incorporate another document by reference.</w:t>
      </w:r>
    </w:p>
    <w:p w14:paraId="60E395E5" w14:textId="1374F277" w:rsidR="00F92EFF" w:rsidRPr="009A2B32" w:rsidRDefault="00F92EFF" w:rsidP="009A2B32">
      <w:pPr>
        <w:pStyle w:val="ScheduleHeading"/>
        <w:ind w:left="0" w:firstLine="0"/>
      </w:pPr>
      <w:bookmarkStart w:id="101" w:name="_Toc126927302"/>
      <w:r w:rsidRPr="009A2B32">
        <w:lastRenderedPageBreak/>
        <w:t>FIRST SCHEDULE</w:t>
      </w:r>
      <w:bookmarkEnd w:id="101"/>
    </w:p>
    <w:p w14:paraId="15FA6655" w14:textId="77777777" w:rsidR="00F92EFF" w:rsidRPr="00FC5285" w:rsidRDefault="00F92EFF" w:rsidP="00FC5285">
      <w:pPr>
        <w:pStyle w:val="Section"/>
        <w:ind w:left="0"/>
        <w:rPr>
          <w:b/>
        </w:rPr>
      </w:pPr>
      <w:r w:rsidRPr="00FC5285">
        <w:rPr>
          <w:b/>
        </w:rPr>
        <w:t>ENVIRONMENT BOARD</w:t>
      </w:r>
    </w:p>
    <w:p w14:paraId="4234932F" w14:textId="77777777" w:rsidR="00F92EFF" w:rsidRPr="00CE37BF" w:rsidRDefault="00F92EFF" w:rsidP="00AC6E3E">
      <w:pPr>
        <w:pStyle w:val="Section"/>
        <w:ind w:left="0"/>
        <w:rPr>
          <w:b/>
        </w:rPr>
      </w:pPr>
      <w:r w:rsidRPr="00CE37BF">
        <w:rPr>
          <w:b/>
        </w:rPr>
        <w:t>(1)</w:t>
      </w:r>
      <w:r w:rsidRPr="00CE37BF">
        <w:rPr>
          <w:b/>
        </w:rPr>
        <w:tab/>
        <w:t>Membership of the Board</w:t>
      </w:r>
    </w:p>
    <w:p w14:paraId="75FF56C6" w14:textId="01E7C8E6" w:rsidR="00F92EFF" w:rsidRDefault="00F92EFF" w:rsidP="00AC6E3E">
      <w:pPr>
        <w:pStyle w:val="Section"/>
        <w:ind w:left="0"/>
      </w:pPr>
      <w:r w:rsidRPr="00F92EFF">
        <w:t>The Board consist</w:t>
      </w:r>
      <w:r w:rsidR="00F55B0F">
        <w:t>s</w:t>
      </w:r>
      <w:r w:rsidRPr="00F92EFF">
        <w:t xml:space="preserve"> of </w:t>
      </w:r>
      <w:r w:rsidR="00806630">
        <w:t>10</w:t>
      </w:r>
      <w:r w:rsidR="007B02C2">
        <w:t xml:space="preserve"> </w:t>
      </w:r>
      <w:r w:rsidRPr="00F92EFF">
        <w:t>members</w:t>
      </w:r>
      <w:r w:rsidR="00806630">
        <w:t xml:space="preserve"> including</w:t>
      </w:r>
      <w:r w:rsidRPr="00F92EFF">
        <w:t>:</w:t>
      </w:r>
    </w:p>
    <w:p w14:paraId="3ED60199" w14:textId="5488C679" w:rsidR="0037460F" w:rsidRDefault="0037460F" w:rsidP="00AC6E3E">
      <w:pPr>
        <w:pStyle w:val="Section"/>
        <w:ind w:left="0"/>
      </w:pPr>
      <w:r>
        <w:t>Permanent Members</w:t>
      </w:r>
    </w:p>
    <w:p w14:paraId="1E91ABDB" w14:textId="26A3CF15" w:rsidR="0037460F" w:rsidRDefault="0037460F" w:rsidP="00E57449">
      <w:pPr>
        <w:pStyle w:val="Section"/>
        <w:numPr>
          <w:ilvl w:val="1"/>
          <w:numId w:val="15"/>
        </w:numPr>
      </w:pPr>
      <w:r>
        <w:t>Permanent Secretary responsible for Environment</w:t>
      </w:r>
      <w:r w:rsidR="002D5FD1">
        <w:t xml:space="preserve"> or </w:t>
      </w:r>
      <w:r w:rsidR="00AA14FF">
        <w:t xml:space="preserve">a suitable </w:t>
      </w:r>
      <w:r w:rsidR="002D5FD1">
        <w:t>nominee</w:t>
      </w:r>
    </w:p>
    <w:p w14:paraId="557AACE0" w14:textId="171D0EDE" w:rsidR="0037460F" w:rsidRDefault="0037460F" w:rsidP="00E57449">
      <w:pPr>
        <w:pStyle w:val="Section"/>
        <w:numPr>
          <w:ilvl w:val="1"/>
          <w:numId w:val="15"/>
        </w:numPr>
      </w:pPr>
      <w:r>
        <w:t xml:space="preserve">Permanent Secretary responsible for Provincial Government </w:t>
      </w:r>
      <w:r w:rsidR="002D5FD1">
        <w:t xml:space="preserve">or </w:t>
      </w:r>
      <w:r w:rsidR="00AA14FF">
        <w:t xml:space="preserve">a suitable </w:t>
      </w:r>
      <w:r w:rsidR="002D5FD1">
        <w:t>nominee</w:t>
      </w:r>
    </w:p>
    <w:p w14:paraId="5176E3AD" w14:textId="7474B8DF" w:rsidR="0037460F" w:rsidRDefault="00504391" w:rsidP="00E57449">
      <w:pPr>
        <w:pStyle w:val="Section"/>
        <w:numPr>
          <w:ilvl w:val="1"/>
          <w:numId w:val="15"/>
        </w:numPr>
      </w:pPr>
      <w:r>
        <w:t>Permanent S</w:t>
      </w:r>
      <w:r w:rsidR="000B1A95">
        <w:t>ecretary responsible for Health</w:t>
      </w:r>
      <w:r w:rsidR="002D5FD1">
        <w:t xml:space="preserve"> or </w:t>
      </w:r>
      <w:r w:rsidR="00AA14FF">
        <w:t xml:space="preserve">a suitable </w:t>
      </w:r>
      <w:r w:rsidR="002D5FD1">
        <w:t>nominee</w:t>
      </w:r>
    </w:p>
    <w:p w14:paraId="095977D5" w14:textId="305E3D42" w:rsidR="0037460F" w:rsidRDefault="007B02C2" w:rsidP="00E57449">
      <w:pPr>
        <w:pStyle w:val="Section"/>
        <w:numPr>
          <w:ilvl w:val="1"/>
          <w:numId w:val="15"/>
        </w:numPr>
      </w:pPr>
      <w:r>
        <w:t>Permanent Secretary responsible for Ministry of Infrastructure Development</w:t>
      </w:r>
      <w:r w:rsidR="00630BC3">
        <w:t xml:space="preserve"> or a suitable nominee</w:t>
      </w:r>
    </w:p>
    <w:p w14:paraId="72C30D37" w14:textId="42FD38D6" w:rsidR="0037460F" w:rsidRDefault="0037460F" w:rsidP="00AC6E3E">
      <w:pPr>
        <w:pStyle w:val="Section"/>
        <w:ind w:left="0"/>
      </w:pPr>
      <w:r>
        <w:t xml:space="preserve">Appointed Members </w:t>
      </w:r>
    </w:p>
    <w:p w14:paraId="5A0AAA27" w14:textId="7342ABE4" w:rsidR="0037460F" w:rsidRDefault="0037460F" w:rsidP="00E57449">
      <w:pPr>
        <w:pStyle w:val="Section"/>
        <w:numPr>
          <w:ilvl w:val="0"/>
          <w:numId w:val="16"/>
        </w:numPr>
      </w:pPr>
      <w:r>
        <w:t xml:space="preserve">Representative from the Private Sector </w:t>
      </w:r>
    </w:p>
    <w:p w14:paraId="662E822B" w14:textId="77777777" w:rsidR="0037460F" w:rsidRDefault="0037460F" w:rsidP="00E57449">
      <w:pPr>
        <w:pStyle w:val="Section"/>
        <w:numPr>
          <w:ilvl w:val="0"/>
          <w:numId w:val="16"/>
        </w:numPr>
      </w:pPr>
      <w:r>
        <w:t>Representative from NGOs</w:t>
      </w:r>
    </w:p>
    <w:p w14:paraId="214489F5" w14:textId="0A420AB6" w:rsidR="0037460F" w:rsidRDefault="0037460F" w:rsidP="00E57449">
      <w:pPr>
        <w:pStyle w:val="Section"/>
        <w:numPr>
          <w:ilvl w:val="0"/>
          <w:numId w:val="16"/>
        </w:numPr>
      </w:pPr>
      <w:r>
        <w:t xml:space="preserve">Representative from Women Organisation </w:t>
      </w:r>
    </w:p>
    <w:p w14:paraId="22A1AA5B" w14:textId="3EEB0844" w:rsidR="00454E56" w:rsidRDefault="00D253E0" w:rsidP="00E57449">
      <w:pPr>
        <w:pStyle w:val="Section"/>
        <w:numPr>
          <w:ilvl w:val="0"/>
          <w:numId w:val="16"/>
        </w:numPr>
      </w:pPr>
      <w:r>
        <w:t xml:space="preserve">Two </w:t>
      </w:r>
      <w:r w:rsidR="00454E56">
        <w:t xml:space="preserve">Representatives from the Scientific Community </w:t>
      </w:r>
    </w:p>
    <w:p w14:paraId="59A8E4AE" w14:textId="376AB6BB" w:rsidR="004239A2" w:rsidRDefault="004239A2" w:rsidP="00E57449">
      <w:pPr>
        <w:pStyle w:val="Section"/>
        <w:numPr>
          <w:ilvl w:val="0"/>
          <w:numId w:val="16"/>
        </w:numPr>
      </w:pPr>
      <w:r>
        <w:t xml:space="preserve">Director Culture Division </w:t>
      </w:r>
    </w:p>
    <w:p w14:paraId="7797AC86" w14:textId="7C2A96C2" w:rsidR="0037460F" w:rsidRDefault="004D6141" w:rsidP="00E57449">
      <w:pPr>
        <w:pStyle w:val="Section"/>
        <w:numPr>
          <w:ilvl w:val="0"/>
          <w:numId w:val="16"/>
        </w:numPr>
      </w:pPr>
      <w:r>
        <w:t>Director Water Resources</w:t>
      </w:r>
    </w:p>
    <w:p w14:paraId="02F8DD60" w14:textId="4ABBB4C6" w:rsidR="005929BF" w:rsidRDefault="0037460F" w:rsidP="00AC6E3E">
      <w:pPr>
        <w:pStyle w:val="Section"/>
        <w:ind w:left="0"/>
      </w:pPr>
      <w:r>
        <w:t>Co-opted Members</w:t>
      </w:r>
    </w:p>
    <w:p w14:paraId="1E12E43A" w14:textId="14DC452F" w:rsidR="005929BF" w:rsidRDefault="005929BF" w:rsidP="005929BF">
      <w:pPr>
        <w:pStyle w:val="Section"/>
      </w:pPr>
      <w:r>
        <w:t>By invitation of the chairperson</w:t>
      </w:r>
      <w:r w:rsidR="006A78C3">
        <w:t>.</w:t>
      </w:r>
    </w:p>
    <w:p w14:paraId="2620E209" w14:textId="6CADD577" w:rsidR="0037460F" w:rsidRDefault="0037460F" w:rsidP="00E57449">
      <w:pPr>
        <w:pStyle w:val="Section"/>
        <w:numPr>
          <w:ilvl w:val="0"/>
          <w:numId w:val="17"/>
        </w:numPr>
      </w:pPr>
      <w:r>
        <w:t>Provincial Secretary</w:t>
      </w:r>
      <w:r w:rsidR="005D79C3">
        <w:t xml:space="preserve"> or City Clerk of host province or town</w:t>
      </w:r>
      <w:r w:rsidR="002D5FD1">
        <w:t xml:space="preserve"> or nominee</w:t>
      </w:r>
    </w:p>
    <w:p w14:paraId="11742783" w14:textId="77777777" w:rsidR="00AC6E3E" w:rsidRDefault="00AC6E3E" w:rsidP="00AC6E3E">
      <w:pPr>
        <w:pStyle w:val="Section"/>
        <w:ind w:left="0"/>
      </w:pPr>
    </w:p>
    <w:p w14:paraId="49C5D6BA" w14:textId="08E6987A" w:rsidR="002D5FD1" w:rsidRDefault="002D5FD1" w:rsidP="00AC6E3E">
      <w:pPr>
        <w:pStyle w:val="Section"/>
        <w:ind w:left="0"/>
      </w:pPr>
      <w:r>
        <w:lastRenderedPageBreak/>
        <w:t>Ex of</w:t>
      </w:r>
      <w:r w:rsidR="005F4E47">
        <w:t>f</w:t>
      </w:r>
      <w:r>
        <w:t>icio member</w:t>
      </w:r>
    </w:p>
    <w:p w14:paraId="47330167" w14:textId="77777777" w:rsidR="00AC6E3E" w:rsidRDefault="002D5FD1" w:rsidP="00E57449">
      <w:pPr>
        <w:pStyle w:val="Section"/>
        <w:numPr>
          <w:ilvl w:val="0"/>
          <w:numId w:val="27"/>
        </w:numPr>
      </w:pPr>
      <w:r>
        <w:t>Chairperson of Assessment Panel or nominee</w:t>
      </w:r>
    </w:p>
    <w:p w14:paraId="7B179175" w14:textId="6B340F11" w:rsidR="00941D22" w:rsidRDefault="00941D22" w:rsidP="00E57449">
      <w:pPr>
        <w:pStyle w:val="Section"/>
        <w:numPr>
          <w:ilvl w:val="0"/>
          <w:numId w:val="27"/>
        </w:numPr>
      </w:pPr>
      <w:r>
        <w:t>E</w:t>
      </w:r>
      <w:r w:rsidR="00DB5AB1">
        <w:t xml:space="preserve">nvironment and Conservation Division </w:t>
      </w:r>
      <w:r>
        <w:t>officer responsible for the board</w:t>
      </w:r>
    </w:p>
    <w:p w14:paraId="5FB0EEED" w14:textId="79D0F739" w:rsidR="00F92EFF" w:rsidRPr="00CE37BF" w:rsidRDefault="00F92EFF" w:rsidP="00AC6E3E">
      <w:pPr>
        <w:pStyle w:val="Section"/>
        <w:ind w:left="0"/>
        <w:rPr>
          <w:b/>
        </w:rPr>
      </w:pPr>
      <w:r w:rsidRPr="00CE37BF">
        <w:rPr>
          <w:b/>
        </w:rPr>
        <w:t>(2) Duration of appointment</w:t>
      </w:r>
    </w:p>
    <w:p w14:paraId="21CAE3D3" w14:textId="69DA894E" w:rsidR="00F92EFF" w:rsidRPr="00F92EFF" w:rsidRDefault="00F92EFF" w:rsidP="00E57449">
      <w:pPr>
        <w:pStyle w:val="Section"/>
        <w:numPr>
          <w:ilvl w:val="0"/>
          <w:numId w:val="28"/>
        </w:numPr>
      </w:pPr>
      <w:r w:rsidRPr="00F92EFF">
        <w:t xml:space="preserve">An appointed member holds office for the period, not exceeding </w:t>
      </w:r>
      <w:r w:rsidR="004A4853">
        <w:t>2</w:t>
      </w:r>
      <w:r w:rsidR="006C75BB">
        <w:t xml:space="preserve"> </w:t>
      </w:r>
      <w:r w:rsidRPr="00F92EFF">
        <w:t>years, stated in the instrument of appointment and may be reappointed</w:t>
      </w:r>
      <w:r w:rsidR="00092FAB">
        <w:t xml:space="preserve"> for </w:t>
      </w:r>
      <w:r w:rsidR="00475EA8">
        <w:t xml:space="preserve">a </w:t>
      </w:r>
      <w:r w:rsidR="00092FAB">
        <w:t>further 1 year</w:t>
      </w:r>
    </w:p>
    <w:p w14:paraId="32CED6FF" w14:textId="7323160F" w:rsidR="001C7BAB" w:rsidRPr="00CE37BF" w:rsidRDefault="00F92EFF" w:rsidP="00CE37BF">
      <w:pPr>
        <w:pStyle w:val="Section"/>
        <w:ind w:left="0"/>
        <w:rPr>
          <w:b/>
        </w:rPr>
      </w:pPr>
      <w:r w:rsidRPr="00CE37BF">
        <w:rPr>
          <w:b/>
        </w:rPr>
        <w:t>(3) Chairperson and Deputy Chairperson</w:t>
      </w:r>
      <w:r w:rsidR="004A4853" w:rsidRPr="00CE37BF">
        <w:rPr>
          <w:b/>
        </w:rPr>
        <w:t xml:space="preserve">  </w:t>
      </w:r>
    </w:p>
    <w:p w14:paraId="414D34B3" w14:textId="77777777" w:rsidR="00CE37BF" w:rsidRDefault="006E31D0" w:rsidP="00E57449">
      <w:pPr>
        <w:pStyle w:val="Section"/>
        <w:numPr>
          <w:ilvl w:val="0"/>
          <w:numId w:val="29"/>
        </w:numPr>
      </w:pPr>
      <w:r>
        <w:t xml:space="preserve">Voting members of the board </w:t>
      </w:r>
      <w:r w:rsidR="00475EA8">
        <w:t>must</w:t>
      </w:r>
      <w:r>
        <w:t xml:space="preserve"> elect </w:t>
      </w:r>
      <w:r w:rsidR="00475EA8">
        <w:t xml:space="preserve">a </w:t>
      </w:r>
      <w:r>
        <w:t xml:space="preserve">chairperson and deputy chairperson from among the </w:t>
      </w:r>
      <w:r w:rsidR="00A4198C">
        <w:t>appointed members</w:t>
      </w:r>
      <w:r>
        <w:t>.</w:t>
      </w:r>
    </w:p>
    <w:p w14:paraId="3EECD522" w14:textId="42F80E66" w:rsidR="00F92EFF" w:rsidRPr="00F92EFF" w:rsidRDefault="006E31D0" w:rsidP="00E57449">
      <w:pPr>
        <w:pStyle w:val="Section"/>
        <w:numPr>
          <w:ilvl w:val="0"/>
          <w:numId w:val="29"/>
        </w:numPr>
      </w:pPr>
      <w:r>
        <w:t xml:space="preserve">The chairperson and deputy chairperson hold office as chairperson and deputy chairperson until the expiration of the period of their respective </w:t>
      </w:r>
      <w:r w:rsidR="004A7913">
        <w:t>appointments</w:t>
      </w:r>
      <w:r>
        <w:t xml:space="preserve"> or until they cease to be members, whichever first occurs.</w:t>
      </w:r>
    </w:p>
    <w:p w14:paraId="509F9B03" w14:textId="00AC44C7" w:rsidR="00CE37BF" w:rsidRPr="00CE37BF" w:rsidRDefault="00F92EFF" w:rsidP="00CE37BF">
      <w:pPr>
        <w:pStyle w:val="Section"/>
        <w:ind w:left="0"/>
        <w:rPr>
          <w:b/>
        </w:rPr>
      </w:pPr>
      <w:r w:rsidRPr="00CE37BF">
        <w:rPr>
          <w:b/>
        </w:rPr>
        <w:t>(4) An appointed member ceases to hold office:</w:t>
      </w:r>
    </w:p>
    <w:p w14:paraId="036578A9" w14:textId="1AD114CA" w:rsidR="00CE37BF" w:rsidRDefault="00CE37BF" w:rsidP="00E57449">
      <w:pPr>
        <w:pStyle w:val="Section"/>
        <w:numPr>
          <w:ilvl w:val="0"/>
          <w:numId w:val="31"/>
        </w:numPr>
      </w:pPr>
      <w:r>
        <w:t>I</w:t>
      </w:r>
      <w:r w:rsidR="00F92EFF" w:rsidRPr="00F92EFF">
        <w:t>f the member resigns by giving written notice of resignation to the Minister; or</w:t>
      </w:r>
    </w:p>
    <w:p w14:paraId="04E92F48" w14:textId="40F782B9" w:rsidR="00CE37BF" w:rsidRDefault="00F92EFF" w:rsidP="00E57449">
      <w:pPr>
        <w:pStyle w:val="Section"/>
        <w:numPr>
          <w:ilvl w:val="0"/>
          <w:numId w:val="30"/>
        </w:numPr>
      </w:pPr>
      <w:r w:rsidRPr="00F92EFF">
        <w:t>the members’ term of office comes to an end and the member is not re-appointed; or</w:t>
      </w:r>
    </w:p>
    <w:p w14:paraId="63AB8A49" w14:textId="77777777" w:rsidR="00CE37BF" w:rsidRDefault="00F92EFF" w:rsidP="00E57449">
      <w:pPr>
        <w:pStyle w:val="Section"/>
        <w:numPr>
          <w:ilvl w:val="0"/>
          <w:numId w:val="30"/>
        </w:numPr>
      </w:pPr>
      <w:r w:rsidRPr="00F92EFF">
        <w:t>the member is convicted of an offence; or</w:t>
      </w:r>
    </w:p>
    <w:p w14:paraId="4D702968" w14:textId="77777777" w:rsidR="00CE37BF" w:rsidRDefault="00F92EFF" w:rsidP="00E57449">
      <w:pPr>
        <w:pStyle w:val="Section"/>
        <w:numPr>
          <w:ilvl w:val="0"/>
          <w:numId w:val="30"/>
        </w:numPr>
      </w:pPr>
      <w:r w:rsidRPr="00F92EFF">
        <w:t>the member is absent, except on leave granted by the Board from 3 consecutive meetings of the Board; or</w:t>
      </w:r>
    </w:p>
    <w:p w14:paraId="6EAF0AE7" w14:textId="3A258BC7" w:rsidR="00F92EFF" w:rsidRPr="00F92EFF" w:rsidRDefault="00F92EFF" w:rsidP="00E57449">
      <w:pPr>
        <w:pStyle w:val="Section"/>
        <w:numPr>
          <w:ilvl w:val="0"/>
          <w:numId w:val="30"/>
        </w:numPr>
      </w:pPr>
      <w:r w:rsidRPr="00F92EFF">
        <w:t>the member is removed from office under subsection (2)</w:t>
      </w:r>
    </w:p>
    <w:p w14:paraId="4C4230D6" w14:textId="5FC1B836" w:rsidR="00F92EFF" w:rsidRPr="00F92EFF" w:rsidRDefault="00F92EFF" w:rsidP="00E57449">
      <w:pPr>
        <w:pStyle w:val="Section"/>
        <w:numPr>
          <w:ilvl w:val="0"/>
          <w:numId w:val="31"/>
        </w:numPr>
      </w:pPr>
      <w:r w:rsidRPr="00F92EFF">
        <w:t>The Minister may remove an appointed member from office for:</w:t>
      </w:r>
    </w:p>
    <w:p w14:paraId="22585165" w14:textId="77777777" w:rsidR="00F92EFF" w:rsidRPr="00F92EFF" w:rsidRDefault="00F92EFF" w:rsidP="00F92EFF">
      <w:pPr>
        <w:pStyle w:val="Section"/>
      </w:pPr>
      <w:r w:rsidRPr="00F92EFF">
        <w:t>(a) mental or physical incapacity to carry out official duties satisfactorily; or</w:t>
      </w:r>
    </w:p>
    <w:p w14:paraId="31374664" w14:textId="77777777" w:rsidR="00F92EFF" w:rsidRPr="00F92EFF" w:rsidRDefault="00F92EFF" w:rsidP="00F92EFF">
      <w:pPr>
        <w:pStyle w:val="Section"/>
      </w:pPr>
      <w:r w:rsidRPr="00F92EFF">
        <w:t>(b) neglect of duty; or</w:t>
      </w:r>
    </w:p>
    <w:p w14:paraId="309434BC" w14:textId="77777777" w:rsidR="00F92EFF" w:rsidRPr="00F92EFF" w:rsidRDefault="00F92EFF" w:rsidP="00F92EFF">
      <w:pPr>
        <w:pStyle w:val="Section"/>
      </w:pPr>
      <w:r w:rsidRPr="00F92EFF">
        <w:t>(c) breach of a condition of appointment, or</w:t>
      </w:r>
    </w:p>
    <w:p w14:paraId="40B7D1EF" w14:textId="77777777" w:rsidR="00F92EFF" w:rsidRPr="00F92EFF" w:rsidRDefault="00F92EFF" w:rsidP="00F92EFF">
      <w:pPr>
        <w:pStyle w:val="Section"/>
      </w:pPr>
      <w:r w:rsidRPr="00F92EFF">
        <w:lastRenderedPageBreak/>
        <w:t>(d) dishonest or dishonourable conduct.</w:t>
      </w:r>
    </w:p>
    <w:p w14:paraId="66FD9C28" w14:textId="77777777" w:rsidR="00F92EFF" w:rsidRPr="00F92EFF" w:rsidRDefault="00F92EFF" w:rsidP="00F92EFF">
      <w:pPr>
        <w:pStyle w:val="Section"/>
        <w:rPr>
          <w:b/>
        </w:rPr>
      </w:pPr>
      <w:r w:rsidRPr="00F92EFF">
        <w:rPr>
          <w:b/>
        </w:rPr>
        <w:t>5</w:t>
      </w:r>
      <w:r w:rsidRPr="00F92EFF">
        <w:rPr>
          <w:b/>
        </w:rPr>
        <w:tab/>
        <w:t>Remuneration</w:t>
      </w:r>
    </w:p>
    <w:p w14:paraId="2A5C9EAC" w14:textId="77777777" w:rsidR="00F92EFF" w:rsidRPr="00F92EFF" w:rsidRDefault="00F92EFF" w:rsidP="00F92EFF">
      <w:pPr>
        <w:pStyle w:val="Section"/>
      </w:pPr>
      <w:r w:rsidRPr="00F92EFF">
        <w:t>The members must be paid the remuneration and allowances prescribed by regulation</w:t>
      </w:r>
    </w:p>
    <w:p w14:paraId="3E3FF4CA" w14:textId="77777777" w:rsidR="00F92EFF" w:rsidRPr="00F92EFF" w:rsidRDefault="00F92EFF" w:rsidP="00F92EFF">
      <w:pPr>
        <w:pStyle w:val="Section"/>
        <w:rPr>
          <w:b/>
        </w:rPr>
      </w:pPr>
      <w:r w:rsidRPr="00F92EFF">
        <w:rPr>
          <w:b/>
        </w:rPr>
        <w:t>6.</w:t>
      </w:r>
      <w:r w:rsidRPr="00F92EFF">
        <w:rPr>
          <w:b/>
        </w:rPr>
        <w:tab/>
        <w:t>Holding meetings</w:t>
      </w:r>
    </w:p>
    <w:p w14:paraId="369ECE16" w14:textId="77777777" w:rsidR="00F92EFF" w:rsidRPr="00F92EFF" w:rsidRDefault="00F92EFF" w:rsidP="00F92EFF">
      <w:pPr>
        <w:pStyle w:val="Section"/>
      </w:pPr>
      <w:r w:rsidRPr="00F92EFF">
        <w:t>(1) The Board must meet as often as is necessary for the exercise of its powers and the performance of its functions.</w:t>
      </w:r>
    </w:p>
    <w:p w14:paraId="055500A1" w14:textId="77777777" w:rsidR="00F92EFF" w:rsidRPr="00F92EFF" w:rsidRDefault="00F92EFF" w:rsidP="00F92EFF">
      <w:pPr>
        <w:pStyle w:val="Section"/>
      </w:pPr>
      <w:r w:rsidRPr="00F92EFF">
        <w:t>(2) However, the Board must meet 4 times in each year.</w:t>
      </w:r>
    </w:p>
    <w:p w14:paraId="2905E3C7" w14:textId="77777777" w:rsidR="00F92EFF" w:rsidRPr="00F92EFF" w:rsidRDefault="00F92EFF" w:rsidP="00F92EFF">
      <w:pPr>
        <w:pStyle w:val="Section"/>
      </w:pPr>
      <w:r w:rsidRPr="00F92EFF">
        <w:t>(3) The chairperson must call a meeting of the Board if asked to do so by the Minister or at least 3 members.</w:t>
      </w:r>
    </w:p>
    <w:p w14:paraId="6200011D" w14:textId="77777777" w:rsidR="00F92EFF" w:rsidRPr="00F92EFF" w:rsidRDefault="00F92EFF" w:rsidP="00F92EFF">
      <w:pPr>
        <w:pStyle w:val="Section"/>
        <w:rPr>
          <w:b/>
        </w:rPr>
      </w:pPr>
      <w:r w:rsidRPr="00F92EFF">
        <w:rPr>
          <w:b/>
        </w:rPr>
        <w:t>7.</w:t>
      </w:r>
      <w:r w:rsidRPr="00F92EFF">
        <w:rPr>
          <w:b/>
        </w:rPr>
        <w:tab/>
        <w:t>Presiding member at meetings</w:t>
      </w:r>
    </w:p>
    <w:p w14:paraId="35379BBD" w14:textId="0B0D71CC" w:rsidR="00F92EFF" w:rsidRPr="00F92EFF" w:rsidRDefault="00F92EFF" w:rsidP="00F92EFF">
      <w:pPr>
        <w:pStyle w:val="Section"/>
      </w:pPr>
      <w:r w:rsidRPr="00F92EFF">
        <w:t>(1) The chairperson must preside at all meetings of the board at which he is present.</w:t>
      </w:r>
    </w:p>
    <w:p w14:paraId="315E7236" w14:textId="6EF45B40" w:rsidR="00F92EFF" w:rsidRPr="00F92EFF" w:rsidRDefault="00F92EFF" w:rsidP="00F92EFF">
      <w:pPr>
        <w:pStyle w:val="Section"/>
      </w:pPr>
      <w:r w:rsidRPr="00F92EFF">
        <w:t>(2).</w:t>
      </w:r>
      <w:r w:rsidR="00C60ABF">
        <w:t>I</w:t>
      </w:r>
      <w:r w:rsidRPr="00F92EFF">
        <w:t>f the chairperson is absent from a meeting, the deputy chairperson must preside;</w:t>
      </w:r>
    </w:p>
    <w:p w14:paraId="0F503F36" w14:textId="70BF7FC5" w:rsidR="00F92EFF" w:rsidRPr="00F92EFF" w:rsidRDefault="00F92EFF" w:rsidP="00F92EFF">
      <w:pPr>
        <w:pStyle w:val="Section"/>
      </w:pPr>
      <w:r w:rsidRPr="00F92EFF">
        <w:t>(3) if the chairperson and deputy chairperson are absent from a meeting, the members present must elect a member to preside</w:t>
      </w:r>
    </w:p>
    <w:p w14:paraId="1495B9EF" w14:textId="77777777" w:rsidR="00F92EFF" w:rsidRPr="00F92EFF" w:rsidRDefault="00F92EFF" w:rsidP="00F92EFF">
      <w:pPr>
        <w:pStyle w:val="Section"/>
        <w:rPr>
          <w:b/>
        </w:rPr>
      </w:pPr>
      <w:r w:rsidRPr="00F92EFF">
        <w:rPr>
          <w:b/>
        </w:rPr>
        <w:t>8.</w:t>
      </w:r>
      <w:r w:rsidRPr="00F92EFF">
        <w:rPr>
          <w:b/>
        </w:rPr>
        <w:tab/>
        <w:t>Procedures at meetings</w:t>
      </w:r>
    </w:p>
    <w:p w14:paraId="4F0ACBF5" w14:textId="77777777" w:rsidR="00F92EFF" w:rsidRPr="00F92EFF" w:rsidRDefault="00F92EFF" w:rsidP="00F92EFF">
      <w:pPr>
        <w:pStyle w:val="Section"/>
      </w:pPr>
      <w:r w:rsidRPr="00F92EFF">
        <w:t>(1) A quorum of the Board consists of 5 members.</w:t>
      </w:r>
    </w:p>
    <w:p w14:paraId="6C3F5071" w14:textId="77777777" w:rsidR="00F92EFF" w:rsidRPr="00F92EFF" w:rsidRDefault="00F92EFF" w:rsidP="00F92EFF">
      <w:pPr>
        <w:pStyle w:val="Section"/>
      </w:pPr>
      <w:r w:rsidRPr="00F92EFF">
        <w:t>(2) A question arising for decision at a Board meeting must be resolved according to the opinion of a majority of the members present at the meeting and, if they are equally divided in opinion, the chairperson has a casting vote.</w:t>
      </w:r>
    </w:p>
    <w:p w14:paraId="53FDE21B" w14:textId="77777777" w:rsidR="00F92EFF" w:rsidRPr="00F92EFF" w:rsidRDefault="00F92EFF" w:rsidP="00F92EFF">
      <w:pPr>
        <w:pStyle w:val="Section"/>
      </w:pPr>
      <w:r w:rsidRPr="00F92EFF">
        <w:t>(3) The Board must keep proper minutes of its procedures and decisions.</w:t>
      </w:r>
    </w:p>
    <w:p w14:paraId="4DD804BE" w14:textId="77777777" w:rsidR="00F92EFF" w:rsidRPr="00F92EFF" w:rsidRDefault="00F92EFF" w:rsidP="00F92EFF">
      <w:pPr>
        <w:pStyle w:val="Section"/>
        <w:rPr>
          <w:b/>
        </w:rPr>
      </w:pPr>
      <w:r w:rsidRPr="00F92EFF">
        <w:rPr>
          <w:b/>
        </w:rPr>
        <w:t>9.</w:t>
      </w:r>
      <w:r w:rsidRPr="00F92EFF">
        <w:rPr>
          <w:b/>
        </w:rPr>
        <w:tab/>
        <w:t>Disclosure of interest in matter being considered</w:t>
      </w:r>
    </w:p>
    <w:p w14:paraId="733ACC2E" w14:textId="77777777" w:rsidR="00F92EFF" w:rsidRPr="00F92EFF" w:rsidRDefault="00F92EFF" w:rsidP="00F92EFF">
      <w:pPr>
        <w:pStyle w:val="Section"/>
      </w:pPr>
      <w:r w:rsidRPr="00F92EFF">
        <w:t xml:space="preserve">(1) If a member of the Board has a present interest in a matter being considered or about to be considered by the Board, the member must disclose the nature of the interest at a Board meeting as soon as </w:t>
      </w:r>
      <w:r w:rsidRPr="00F92EFF">
        <w:lastRenderedPageBreak/>
        <w:t>practicable after the relevant facts come to the member’s knowledge.</w:t>
      </w:r>
    </w:p>
    <w:p w14:paraId="31B7F4C7" w14:textId="77777777" w:rsidR="00F92EFF" w:rsidRPr="00F92EFF" w:rsidRDefault="00F92EFF" w:rsidP="00F92EFF">
      <w:pPr>
        <w:pStyle w:val="Section"/>
      </w:pPr>
      <w:r w:rsidRPr="00F92EFF">
        <w:t>(2) The disclosure must be recorded in the Board’s minutes.</w:t>
      </w:r>
    </w:p>
    <w:p w14:paraId="793637B4" w14:textId="77777777" w:rsidR="00F92EFF" w:rsidRPr="00F92EFF" w:rsidRDefault="00F92EFF" w:rsidP="00F92EFF">
      <w:pPr>
        <w:pStyle w:val="Section"/>
      </w:pPr>
      <w:r w:rsidRPr="00F92EFF">
        <w:t>(3) The member must not take part in any deliberation or decision of the Board relating to that matter.</w:t>
      </w:r>
    </w:p>
    <w:p w14:paraId="3003E42F" w14:textId="1A0E7235" w:rsidR="00F92EFF" w:rsidRPr="00F92EFF" w:rsidRDefault="00F92EFF" w:rsidP="00F92EFF">
      <w:pPr>
        <w:pStyle w:val="Section"/>
      </w:pPr>
      <w:r w:rsidRPr="00F92EFF">
        <w:t xml:space="preserve">(4) For this sub clause (1), a member has a personal interest in a matter if the </w:t>
      </w:r>
      <w:r w:rsidR="00642A86">
        <w:t>person</w:t>
      </w:r>
      <w:r w:rsidRPr="00F92EFF">
        <w:t>;</w:t>
      </w:r>
    </w:p>
    <w:p w14:paraId="2055B937" w14:textId="77777777" w:rsidR="00F92EFF" w:rsidRPr="00F92EFF" w:rsidRDefault="00F92EFF" w:rsidP="00F92EFF">
      <w:pPr>
        <w:pStyle w:val="Section"/>
      </w:pPr>
      <w:r w:rsidRPr="00F92EFF">
        <w:t>(a) has a direct or indirect financial interest in the matter; or</w:t>
      </w:r>
    </w:p>
    <w:p w14:paraId="13AF3A2A" w14:textId="77777777" w:rsidR="00F92EFF" w:rsidRPr="00F92EFF" w:rsidRDefault="00F92EFF" w:rsidP="00F92EFF">
      <w:pPr>
        <w:pStyle w:val="Section"/>
      </w:pPr>
      <w:r w:rsidRPr="00F92EFF">
        <w:t>(b) has a personal, professional commercial or other relationship with a person and the nature of the relationship is likely to, or may reasonably be regarded as likely to, inhibit or prevent the member from exercising independent judgement about the matter.</w:t>
      </w:r>
    </w:p>
    <w:p w14:paraId="4457262A" w14:textId="77777777" w:rsidR="00F92EFF" w:rsidRPr="00F92EFF" w:rsidRDefault="00F92EFF" w:rsidP="00F92EFF">
      <w:pPr>
        <w:pStyle w:val="Section"/>
        <w:rPr>
          <w:b/>
        </w:rPr>
      </w:pPr>
      <w:r w:rsidRPr="00F92EFF">
        <w:rPr>
          <w:b/>
        </w:rPr>
        <w:t>10.</w:t>
      </w:r>
      <w:r w:rsidRPr="00F92EFF">
        <w:rPr>
          <w:b/>
        </w:rPr>
        <w:tab/>
        <w:t>Disclosure of interest generally</w:t>
      </w:r>
    </w:p>
    <w:p w14:paraId="5E5FE8FB" w14:textId="77777777" w:rsidR="00F92EFF" w:rsidRPr="00F92EFF" w:rsidRDefault="00F92EFF" w:rsidP="00F92EFF">
      <w:pPr>
        <w:pStyle w:val="Section"/>
      </w:pPr>
      <w:r w:rsidRPr="00F92EFF">
        <w:t>(1) Each member of the Board must give the chairperson a copy of all disclosures made by the member to the leadership Code Commission under part II of the Leadership Code (Further Provisions) Act 1999.</w:t>
      </w:r>
    </w:p>
    <w:p w14:paraId="2079C937" w14:textId="77777777" w:rsidR="00F92EFF" w:rsidRPr="00F92EFF" w:rsidRDefault="00F92EFF" w:rsidP="00F92EFF">
      <w:pPr>
        <w:pStyle w:val="Section"/>
      </w:pPr>
      <w:r w:rsidRPr="00F92EFF">
        <w:t>(2) The chairperson must keep a register of all disclosures by members under sub clause (1).</w:t>
      </w:r>
    </w:p>
    <w:p w14:paraId="7B290943" w14:textId="0ADFD7FD" w:rsidR="00F92EFF" w:rsidRPr="00F92EFF" w:rsidRDefault="00F92EFF" w:rsidP="00F92EFF">
      <w:pPr>
        <w:pStyle w:val="Section"/>
        <w:rPr>
          <w:b/>
        </w:rPr>
      </w:pPr>
      <w:r w:rsidRPr="00F92EFF">
        <w:rPr>
          <w:b/>
        </w:rPr>
        <w:t>11.</w:t>
      </w:r>
      <w:r w:rsidRPr="00F92EFF">
        <w:rPr>
          <w:b/>
        </w:rPr>
        <w:tab/>
        <w:t>Appointment of committees and exp</w:t>
      </w:r>
      <w:r w:rsidR="000063AD">
        <w:rPr>
          <w:b/>
        </w:rPr>
        <w:t>e</w:t>
      </w:r>
      <w:r w:rsidRPr="00F92EFF">
        <w:rPr>
          <w:b/>
        </w:rPr>
        <w:t>rts</w:t>
      </w:r>
    </w:p>
    <w:p w14:paraId="705537B6" w14:textId="3757CF0B" w:rsidR="00F92EFF" w:rsidRPr="00F92EFF" w:rsidRDefault="00642A86" w:rsidP="00F92EFF">
      <w:pPr>
        <w:pStyle w:val="Section"/>
      </w:pPr>
      <w:r>
        <w:t>(</w:t>
      </w:r>
      <w:r w:rsidR="008331AF">
        <w:t>1) To</w:t>
      </w:r>
      <w:r w:rsidR="00F92EFF" w:rsidRPr="00F92EFF">
        <w:t xml:space="preserve"> advise it in the exercise of its powers and the performance of its functions, the Board may appoint:</w:t>
      </w:r>
    </w:p>
    <w:p w14:paraId="1047425F" w14:textId="77777777" w:rsidR="00F92EFF" w:rsidRPr="00F92EFF" w:rsidRDefault="00F92EFF" w:rsidP="00F92EFF">
      <w:pPr>
        <w:pStyle w:val="Section"/>
      </w:pPr>
      <w:r w:rsidRPr="00F92EFF">
        <w:t>(a) committees, whose members may include persons who are not members of the Board; and</w:t>
      </w:r>
    </w:p>
    <w:p w14:paraId="18C9F6BA" w14:textId="77777777" w:rsidR="00F92EFF" w:rsidRPr="00F92EFF" w:rsidRDefault="00F92EFF" w:rsidP="00F92EFF">
      <w:pPr>
        <w:pStyle w:val="Section"/>
      </w:pPr>
      <w:r w:rsidRPr="00F92EFF">
        <w:t>(b) persons with specialised expertise in a particular area of environmental management.</w:t>
      </w:r>
    </w:p>
    <w:p w14:paraId="170B0A99" w14:textId="77777777" w:rsidR="00F92EFF" w:rsidRPr="00F92EFF" w:rsidRDefault="00F92EFF" w:rsidP="00F92EFF">
      <w:pPr>
        <w:pStyle w:val="Section"/>
        <w:rPr>
          <w:b/>
        </w:rPr>
      </w:pPr>
      <w:r w:rsidRPr="00F92EFF">
        <w:rPr>
          <w:b/>
        </w:rPr>
        <w:t>12.</w:t>
      </w:r>
      <w:r w:rsidRPr="00F92EFF">
        <w:rPr>
          <w:b/>
        </w:rPr>
        <w:tab/>
        <w:t>Other procedural matters</w:t>
      </w:r>
    </w:p>
    <w:p w14:paraId="1DA25EEF" w14:textId="34A913A7" w:rsidR="00F92EFF" w:rsidRPr="00F92EFF" w:rsidRDefault="00642A86" w:rsidP="00F92EFF">
      <w:pPr>
        <w:pStyle w:val="Section"/>
      </w:pPr>
      <w:r>
        <w:t>(1)</w:t>
      </w:r>
      <w:r w:rsidR="00B04D6E">
        <w:t xml:space="preserve"> </w:t>
      </w:r>
      <w:r w:rsidR="00F92EFF" w:rsidRPr="00F92EFF">
        <w:t>Subject to this Schedule, the Board may determine its own procedures.</w:t>
      </w:r>
    </w:p>
    <w:p w14:paraId="774025FA" w14:textId="262BB0DF" w:rsidR="00F92EFF" w:rsidRDefault="00F92EFF" w:rsidP="006234B0">
      <w:pPr>
        <w:pStyle w:val="ScheduleHeading"/>
        <w:ind w:left="0" w:firstLine="0"/>
      </w:pPr>
      <w:bookmarkStart w:id="102" w:name="_Toc126927303"/>
      <w:r>
        <w:lastRenderedPageBreak/>
        <w:t>SECOND SCHEDULE</w:t>
      </w:r>
      <w:bookmarkEnd w:id="102"/>
    </w:p>
    <w:p w14:paraId="72FDCE65" w14:textId="77777777" w:rsidR="00F92EFF" w:rsidRPr="00C07B9F" w:rsidRDefault="00F92EFF" w:rsidP="00C07B9F">
      <w:pPr>
        <w:pStyle w:val="Section"/>
        <w:ind w:left="0"/>
        <w:rPr>
          <w:b/>
        </w:rPr>
      </w:pPr>
      <w:r w:rsidRPr="00C07B9F">
        <w:rPr>
          <w:b/>
        </w:rPr>
        <w:t>PRESCRIBED DEVELOPMENTS</w:t>
      </w:r>
    </w:p>
    <w:p w14:paraId="0DE3EC29" w14:textId="73FE40BB" w:rsidR="00F92EFF" w:rsidRPr="00F92EFF" w:rsidRDefault="00F92EFF" w:rsidP="00E57449">
      <w:pPr>
        <w:pStyle w:val="Section"/>
        <w:numPr>
          <w:ilvl w:val="0"/>
          <w:numId w:val="32"/>
        </w:numPr>
        <w:rPr>
          <w:b/>
        </w:rPr>
      </w:pPr>
      <w:r w:rsidRPr="00F92EFF">
        <w:rPr>
          <w:b/>
        </w:rPr>
        <w:t>Food Industries include</w:t>
      </w:r>
      <w:r w:rsidR="00EA1A97">
        <w:rPr>
          <w:b/>
        </w:rPr>
        <w:t>;</w:t>
      </w:r>
    </w:p>
    <w:p w14:paraId="7BE790EC" w14:textId="77777777" w:rsidR="00F92EFF" w:rsidRPr="00F92EFF" w:rsidRDefault="00F92EFF" w:rsidP="00F92EFF">
      <w:pPr>
        <w:pStyle w:val="Section"/>
      </w:pPr>
      <w:r w:rsidRPr="00F92EFF">
        <w:t xml:space="preserve">(a) Fruit Processing, bottling and canning </w:t>
      </w:r>
    </w:p>
    <w:p w14:paraId="7DAF9821" w14:textId="77777777" w:rsidR="00F92EFF" w:rsidRPr="00F92EFF" w:rsidRDefault="00F92EFF" w:rsidP="00F92EFF">
      <w:pPr>
        <w:pStyle w:val="Section"/>
      </w:pPr>
      <w:r w:rsidRPr="00F92EFF">
        <w:t xml:space="preserve">(b) brewing, malting and distillery works </w:t>
      </w:r>
    </w:p>
    <w:p w14:paraId="546C277E" w14:textId="77777777" w:rsidR="00F92EFF" w:rsidRPr="00F92EFF" w:rsidRDefault="00F92EFF" w:rsidP="00F92EFF">
      <w:pPr>
        <w:pStyle w:val="Section"/>
      </w:pPr>
      <w:r w:rsidRPr="00F92EFF">
        <w:t xml:space="preserve">(c) abattoirs </w:t>
      </w:r>
    </w:p>
    <w:p w14:paraId="5433F034" w14:textId="77777777" w:rsidR="00F92EFF" w:rsidRPr="00F92EFF" w:rsidRDefault="00F92EFF" w:rsidP="00F92EFF">
      <w:pPr>
        <w:pStyle w:val="Section"/>
      </w:pPr>
      <w:r w:rsidRPr="00F92EFF">
        <w:t>(d) other food processing requiring packaging</w:t>
      </w:r>
    </w:p>
    <w:p w14:paraId="6792D627" w14:textId="6ABAFE2F" w:rsidR="00F92EFF" w:rsidRPr="00F92EFF" w:rsidRDefault="00F92EFF" w:rsidP="00E57449">
      <w:pPr>
        <w:pStyle w:val="Section"/>
        <w:numPr>
          <w:ilvl w:val="0"/>
          <w:numId w:val="32"/>
        </w:numPr>
        <w:rPr>
          <w:b/>
        </w:rPr>
      </w:pPr>
      <w:r w:rsidRPr="00F92EFF">
        <w:rPr>
          <w:b/>
        </w:rPr>
        <w:t>IRON AND STEEL INDUSTRIES</w:t>
      </w:r>
    </w:p>
    <w:p w14:paraId="072E7927" w14:textId="01129335" w:rsidR="00F92EFF" w:rsidRDefault="00F92EFF" w:rsidP="00E57449">
      <w:pPr>
        <w:pStyle w:val="Section"/>
        <w:numPr>
          <w:ilvl w:val="0"/>
          <w:numId w:val="32"/>
        </w:numPr>
        <w:rPr>
          <w:b/>
        </w:rPr>
      </w:pPr>
      <w:r w:rsidRPr="00836857">
        <w:rPr>
          <w:b/>
        </w:rPr>
        <w:t>NON FERROUS INDUSTRIES including</w:t>
      </w:r>
      <w:r w:rsidR="00836857" w:rsidRPr="00836857">
        <w:rPr>
          <w:b/>
        </w:rPr>
        <w:t>;</w:t>
      </w:r>
    </w:p>
    <w:p w14:paraId="5524C7F4" w14:textId="77777777" w:rsidR="00836857" w:rsidRPr="00F92EFF" w:rsidRDefault="00836857" w:rsidP="00836857">
      <w:pPr>
        <w:pStyle w:val="Section"/>
      </w:pPr>
      <w:r w:rsidRPr="00F92EFF">
        <w:t>(a) lime production</w:t>
      </w:r>
    </w:p>
    <w:p w14:paraId="7F17B21B" w14:textId="77777777" w:rsidR="00836857" w:rsidRPr="00F92EFF" w:rsidRDefault="00836857" w:rsidP="00836857">
      <w:pPr>
        <w:pStyle w:val="Section"/>
      </w:pPr>
      <w:r w:rsidRPr="00F92EFF">
        <w:t>(b) brick and tile manufacture</w:t>
      </w:r>
    </w:p>
    <w:p w14:paraId="4B18A72D" w14:textId="77777777" w:rsidR="00836857" w:rsidRPr="00F92EFF" w:rsidRDefault="00836857" w:rsidP="00836857">
      <w:pPr>
        <w:pStyle w:val="Section"/>
      </w:pPr>
      <w:r w:rsidRPr="00F92EFF">
        <w:t>(c) extraction of aggregates stones or shingles</w:t>
      </w:r>
    </w:p>
    <w:p w14:paraId="0BD23C72" w14:textId="77777777" w:rsidR="00836857" w:rsidRPr="00F92EFF" w:rsidRDefault="00836857" w:rsidP="00836857">
      <w:pPr>
        <w:pStyle w:val="Section"/>
      </w:pPr>
      <w:r w:rsidRPr="00F92EFF">
        <w:t>(d) radio-active related industries</w:t>
      </w:r>
    </w:p>
    <w:p w14:paraId="1B65A5C0" w14:textId="77777777" w:rsidR="00836857" w:rsidRDefault="00836857" w:rsidP="00836857">
      <w:pPr>
        <w:pStyle w:val="Section"/>
      </w:pPr>
      <w:r w:rsidRPr="00F92EFF">
        <w:t>(e) manufacture of cement</w:t>
      </w:r>
    </w:p>
    <w:p w14:paraId="40A61792" w14:textId="0979C1AE" w:rsidR="00836857" w:rsidRPr="00836857" w:rsidRDefault="00836857" w:rsidP="00836857">
      <w:pPr>
        <w:pStyle w:val="Section"/>
      </w:pPr>
      <w:r>
        <w:t>(f) quarrying including extraction of coronas material (limestone)</w:t>
      </w:r>
    </w:p>
    <w:p w14:paraId="67D7FF10" w14:textId="760DF897" w:rsidR="00F92EFF" w:rsidRDefault="00836857" w:rsidP="00E57449">
      <w:pPr>
        <w:pStyle w:val="Section"/>
        <w:numPr>
          <w:ilvl w:val="0"/>
          <w:numId w:val="32"/>
        </w:numPr>
        <w:rPr>
          <w:b/>
        </w:rPr>
      </w:pPr>
      <w:r>
        <w:rPr>
          <w:b/>
        </w:rPr>
        <w:t>MINING including;</w:t>
      </w:r>
    </w:p>
    <w:p w14:paraId="6E4D1465" w14:textId="77777777" w:rsidR="00836857" w:rsidRPr="00F92EFF" w:rsidRDefault="00836857" w:rsidP="00836857">
      <w:pPr>
        <w:pStyle w:val="Section"/>
      </w:pPr>
      <w:r w:rsidRPr="00F92EFF">
        <w:t>(a) exploration and mineral extraction</w:t>
      </w:r>
    </w:p>
    <w:p w14:paraId="1E145D75" w14:textId="77777777" w:rsidR="00836857" w:rsidRPr="00F92EFF" w:rsidRDefault="00836857" w:rsidP="00836857">
      <w:pPr>
        <w:pStyle w:val="Section"/>
      </w:pPr>
      <w:r w:rsidRPr="00F92EFF">
        <w:t xml:space="preserve">(b) </w:t>
      </w:r>
      <w:r>
        <w:t xml:space="preserve">underground, strip and </w:t>
      </w:r>
      <w:r w:rsidRPr="00F92EFF">
        <w:t>open pit mining</w:t>
      </w:r>
    </w:p>
    <w:p w14:paraId="0E52013D" w14:textId="77777777" w:rsidR="00836857" w:rsidRDefault="00836857" w:rsidP="00836857">
      <w:pPr>
        <w:pStyle w:val="Section"/>
      </w:pPr>
      <w:r w:rsidRPr="00F92EFF">
        <w:t>(c) sea bed mining</w:t>
      </w:r>
    </w:p>
    <w:p w14:paraId="7B062952" w14:textId="77777777" w:rsidR="00836857" w:rsidRPr="00F92EFF" w:rsidRDefault="00836857" w:rsidP="00836857">
      <w:pPr>
        <w:pStyle w:val="Section"/>
      </w:pPr>
      <w:r>
        <w:t xml:space="preserve">(d) alluvial mining </w:t>
      </w:r>
    </w:p>
    <w:p w14:paraId="1106A14F" w14:textId="366C166A" w:rsidR="00836857" w:rsidRDefault="00836857" w:rsidP="00836857">
      <w:pPr>
        <w:pStyle w:val="Section"/>
        <w:ind w:left="1140"/>
        <w:rPr>
          <w:b/>
        </w:rPr>
      </w:pPr>
    </w:p>
    <w:p w14:paraId="6BA4C270" w14:textId="2AC42C0A" w:rsidR="00836857" w:rsidRDefault="00836857" w:rsidP="00836857">
      <w:pPr>
        <w:pStyle w:val="Section"/>
        <w:ind w:left="1140"/>
        <w:rPr>
          <w:b/>
        </w:rPr>
      </w:pPr>
    </w:p>
    <w:p w14:paraId="42DA3E18" w14:textId="77777777" w:rsidR="00836857" w:rsidRDefault="00836857" w:rsidP="00836857">
      <w:pPr>
        <w:pStyle w:val="Section"/>
        <w:ind w:left="1140"/>
        <w:rPr>
          <w:b/>
        </w:rPr>
      </w:pPr>
    </w:p>
    <w:p w14:paraId="37BFFE8C" w14:textId="7340E8E4" w:rsidR="00836857" w:rsidRDefault="00836857" w:rsidP="00E57449">
      <w:pPr>
        <w:pStyle w:val="Section"/>
        <w:numPr>
          <w:ilvl w:val="0"/>
          <w:numId w:val="32"/>
        </w:numPr>
        <w:rPr>
          <w:b/>
        </w:rPr>
      </w:pPr>
      <w:r>
        <w:rPr>
          <w:b/>
        </w:rPr>
        <w:lastRenderedPageBreak/>
        <w:t>LEATHER, PAPER, TEXTILE AND WOOD INDUSTRIES including;</w:t>
      </w:r>
    </w:p>
    <w:p w14:paraId="1CCB9C9D" w14:textId="77777777" w:rsidR="00836857" w:rsidRPr="00F92EFF" w:rsidRDefault="00836857" w:rsidP="00836857">
      <w:pPr>
        <w:pStyle w:val="Section"/>
      </w:pPr>
      <w:r w:rsidRPr="00F92EFF">
        <w:t>(a) leather tanning and processing</w:t>
      </w:r>
    </w:p>
    <w:p w14:paraId="4A4400CF" w14:textId="77777777" w:rsidR="00836857" w:rsidRPr="00F92EFF" w:rsidRDefault="00836857" w:rsidP="00836857">
      <w:pPr>
        <w:pStyle w:val="Section"/>
      </w:pPr>
      <w:r w:rsidRPr="00F92EFF">
        <w:t>(b) textile industry with dying facilities</w:t>
      </w:r>
    </w:p>
    <w:p w14:paraId="2DDFF3DF" w14:textId="77777777" w:rsidR="00836857" w:rsidRPr="00F92EFF" w:rsidRDefault="00836857" w:rsidP="00836857">
      <w:pPr>
        <w:pStyle w:val="Section"/>
      </w:pPr>
      <w:r w:rsidRPr="00F92EFF">
        <w:t>(c) carpet industry with chemical dying</w:t>
      </w:r>
    </w:p>
    <w:p w14:paraId="039B705B" w14:textId="77777777" w:rsidR="00836857" w:rsidRPr="00F92EFF" w:rsidRDefault="00836857" w:rsidP="00836857">
      <w:pPr>
        <w:pStyle w:val="Section"/>
      </w:pPr>
      <w:r w:rsidRPr="00F92EFF">
        <w:t>(d) manufacture of paper, pulp and other wood products</w:t>
      </w:r>
    </w:p>
    <w:p w14:paraId="1C33585C" w14:textId="77777777" w:rsidR="00836857" w:rsidRDefault="00836857" w:rsidP="00836857">
      <w:pPr>
        <w:pStyle w:val="Section"/>
        <w:ind w:left="1140"/>
        <w:rPr>
          <w:b/>
        </w:rPr>
      </w:pPr>
    </w:p>
    <w:p w14:paraId="50F0AFB3" w14:textId="7D320B54" w:rsidR="00836857" w:rsidRDefault="00836857" w:rsidP="00E57449">
      <w:pPr>
        <w:pStyle w:val="Section"/>
        <w:numPr>
          <w:ilvl w:val="0"/>
          <w:numId w:val="32"/>
        </w:numPr>
        <w:rPr>
          <w:b/>
        </w:rPr>
      </w:pPr>
      <w:r>
        <w:rPr>
          <w:b/>
        </w:rPr>
        <w:t>FISHING AND MARINE PRODUCT INDUSTRY</w:t>
      </w:r>
    </w:p>
    <w:p w14:paraId="704246ED" w14:textId="77777777" w:rsidR="00836857" w:rsidRDefault="00F92EFF" w:rsidP="00E57449">
      <w:pPr>
        <w:pStyle w:val="Section"/>
        <w:numPr>
          <w:ilvl w:val="0"/>
          <w:numId w:val="32"/>
        </w:numPr>
        <w:rPr>
          <w:b/>
        </w:rPr>
      </w:pPr>
      <w:r w:rsidRPr="00836857">
        <w:rPr>
          <w:b/>
        </w:rPr>
        <w:t>LOGGING OPERATION, SAW MILLING AND ALL FORMS OF TIMBER PROCESSING AND TREATMENT</w:t>
      </w:r>
    </w:p>
    <w:p w14:paraId="4136FB1D" w14:textId="284D8E31" w:rsidR="00F92EFF" w:rsidRDefault="00F92EFF" w:rsidP="00E57449">
      <w:pPr>
        <w:pStyle w:val="Section"/>
        <w:numPr>
          <w:ilvl w:val="0"/>
          <w:numId w:val="32"/>
        </w:numPr>
        <w:rPr>
          <w:b/>
        </w:rPr>
      </w:pPr>
      <w:r w:rsidRPr="00836857">
        <w:rPr>
          <w:b/>
        </w:rPr>
        <w:t>CHEMICAL INDUSTRY including</w:t>
      </w:r>
      <w:r w:rsidR="00836857">
        <w:rPr>
          <w:b/>
        </w:rPr>
        <w:t>;</w:t>
      </w:r>
    </w:p>
    <w:p w14:paraId="37A813A1" w14:textId="77777777" w:rsidR="00836857" w:rsidRPr="00F92EFF" w:rsidRDefault="00836857" w:rsidP="00836857">
      <w:pPr>
        <w:pStyle w:val="Section"/>
      </w:pPr>
      <w:r w:rsidRPr="00F92EFF">
        <w:t>(a) pesticide production and use</w:t>
      </w:r>
    </w:p>
    <w:p w14:paraId="4605D9E9" w14:textId="77777777" w:rsidR="00836857" w:rsidRPr="00F92EFF" w:rsidRDefault="00836857" w:rsidP="00836857">
      <w:pPr>
        <w:pStyle w:val="Section"/>
      </w:pPr>
      <w:r w:rsidRPr="00F92EFF">
        <w:t>(b) pharmaceutical production</w:t>
      </w:r>
    </w:p>
    <w:p w14:paraId="698591FD" w14:textId="77777777" w:rsidR="00836857" w:rsidRPr="00F92EFF" w:rsidRDefault="00836857" w:rsidP="00836857">
      <w:pPr>
        <w:pStyle w:val="Section"/>
      </w:pPr>
      <w:r w:rsidRPr="00F92EFF">
        <w:t>(c) fertiliser manufacture and use</w:t>
      </w:r>
    </w:p>
    <w:p w14:paraId="4254C850" w14:textId="2E0D3E2B" w:rsidR="00836857" w:rsidRPr="00836857" w:rsidRDefault="00836857" w:rsidP="00836857">
      <w:pPr>
        <w:pStyle w:val="Section"/>
      </w:pPr>
      <w:r>
        <w:t>(d) oil refineries</w:t>
      </w:r>
    </w:p>
    <w:p w14:paraId="0192BD6B" w14:textId="68A2241E" w:rsidR="00836857" w:rsidRDefault="00836857" w:rsidP="00E57449">
      <w:pPr>
        <w:pStyle w:val="Section"/>
        <w:numPr>
          <w:ilvl w:val="0"/>
          <w:numId w:val="32"/>
        </w:numPr>
        <w:rPr>
          <w:b/>
        </w:rPr>
      </w:pPr>
      <w:r w:rsidRPr="00836857">
        <w:rPr>
          <w:b/>
        </w:rPr>
        <w:t>TOURISM INDUSTRY including</w:t>
      </w:r>
      <w:r>
        <w:rPr>
          <w:b/>
        </w:rPr>
        <w:t>;</w:t>
      </w:r>
    </w:p>
    <w:p w14:paraId="3B578C4E" w14:textId="77777777" w:rsidR="00836857" w:rsidRPr="00F92EFF" w:rsidRDefault="00836857" w:rsidP="00836857">
      <w:pPr>
        <w:pStyle w:val="Section"/>
      </w:pPr>
      <w:r w:rsidRPr="00F92EFF">
        <w:t>(a) hotels</w:t>
      </w:r>
    </w:p>
    <w:p w14:paraId="28AE72FD" w14:textId="77777777" w:rsidR="00836857" w:rsidRPr="00F92EFF" w:rsidRDefault="00836857" w:rsidP="00836857">
      <w:pPr>
        <w:pStyle w:val="Section"/>
      </w:pPr>
      <w:r w:rsidRPr="00F92EFF">
        <w:t>(b) golf courses</w:t>
      </w:r>
    </w:p>
    <w:p w14:paraId="477E27E8" w14:textId="77777777" w:rsidR="00836857" w:rsidRPr="00F92EFF" w:rsidRDefault="00836857" w:rsidP="00836857">
      <w:pPr>
        <w:pStyle w:val="Section"/>
      </w:pPr>
      <w:r w:rsidRPr="00F92EFF">
        <w:t>(c) recreational parks</w:t>
      </w:r>
    </w:p>
    <w:p w14:paraId="2F508DA2" w14:textId="6878F526" w:rsidR="00836857" w:rsidRPr="00836857" w:rsidRDefault="00836857" w:rsidP="00836857">
      <w:pPr>
        <w:pStyle w:val="Section"/>
      </w:pPr>
      <w:r>
        <w:t>(d) tourism resorts or estates</w:t>
      </w:r>
    </w:p>
    <w:p w14:paraId="25E17779" w14:textId="25C94649" w:rsidR="00F92EFF" w:rsidRDefault="00836857" w:rsidP="00E57449">
      <w:pPr>
        <w:pStyle w:val="Section"/>
        <w:numPr>
          <w:ilvl w:val="0"/>
          <w:numId w:val="32"/>
        </w:numPr>
        <w:rPr>
          <w:b/>
        </w:rPr>
      </w:pPr>
      <w:r>
        <w:rPr>
          <w:b/>
        </w:rPr>
        <w:t xml:space="preserve"> </w:t>
      </w:r>
      <w:r w:rsidRPr="00836857">
        <w:rPr>
          <w:b/>
        </w:rPr>
        <w:t>AGRICULTURE INDUTRY including</w:t>
      </w:r>
      <w:r>
        <w:rPr>
          <w:b/>
        </w:rPr>
        <w:t>;</w:t>
      </w:r>
    </w:p>
    <w:p w14:paraId="3741BF2B" w14:textId="77777777" w:rsidR="00836857" w:rsidRPr="00F92EFF" w:rsidRDefault="00836857" w:rsidP="00836857">
      <w:pPr>
        <w:pStyle w:val="Section"/>
      </w:pPr>
      <w:r w:rsidRPr="00F92EFF">
        <w:t>(a) livestock development</w:t>
      </w:r>
    </w:p>
    <w:p w14:paraId="704FAB16" w14:textId="77777777" w:rsidR="00836857" w:rsidRPr="00F92EFF" w:rsidRDefault="00836857" w:rsidP="00836857">
      <w:pPr>
        <w:pStyle w:val="Section"/>
      </w:pPr>
      <w:r w:rsidRPr="00F92EFF">
        <w:t>(b) agriculture development schemes</w:t>
      </w:r>
    </w:p>
    <w:p w14:paraId="359A301E" w14:textId="06E29AA8" w:rsidR="00836857" w:rsidRPr="00836857" w:rsidRDefault="00836857" w:rsidP="00836857">
      <w:pPr>
        <w:pStyle w:val="Section"/>
      </w:pPr>
      <w:r w:rsidRPr="00F92EFF">
        <w:t>(c) irrigation and water supply schemes</w:t>
      </w:r>
    </w:p>
    <w:p w14:paraId="661DCAA2" w14:textId="717C593E" w:rsidR="00F92EFF" w:rsidRDefault="00836857" w:rsidP="00E57449">
      <w:pPr>
        <w:pStyle w:val="Section"/>
        <w:numPr>
          <w:ilvl w:val="0"/>
          <w:numId w:val="32"/>
        </w:numPr>
        <w:rPr>
          <w:b/>
        </w:rPr>
      </w:pPr>
      <w:r w:rsidRPr="00836857">
        <w:rPr>
          <w:b/>
        </w:rPr>
        <w:lastRenderedPageBreak/>
        <w:t>PUBLIC WORKS SECTOR including</w:t>
      </w:r>
      <w:r>
        <w:rPr>
          <w:b/>
        </w:rPr>
        <w:t>;</w:t>
      </w:r>
    </w:p>
    <w:p w14:paraId="7788E3B9" w14:textId="77777777" w:rsidR="00836857" w:rsidRPr="00F92EFF" w:rsidRDefault="00836857" w:rsidP="00836857">
      <w:pPr>
        <w:pStyle w:val="Section"/>
      </w:pPr>
      <w:r w:rsidRPr="00F92EFF">
        <w:t>(a) landfills</w:t>
      </w:r>
    </w:p>
    <w:p w14:paraId="59952997" w14:textId="77777777" w:rsidR="00836857" w:rsidRPr="00F92EFF" w:rsidRDefault="00836857" w:rsidP="00836857">
      <w:pPr>
        <w:pStyle w:val="Section"/>
      </w:pPr>
      <w:r w:rsidRPr="00F92EFF">
        <w:t>(b) infrastructure developments</w:t>
      </w:r>
      <w:r>
        <w:t xml:space="preserve"> (roads, bridges, stadiums, seawalls,)</w:t>
      </w:r>
    </w:p>
    <w:p w14:paraId="4A696996" w14:textId="77777777" w:rsidR="00836857" w:rsidRPr="00F92EFF" w:rsidRDefault="00836857" w:rsidP="00836857">
      <w:pPr>
        <w:pStyle w:val="Section"/>
      </w:pPr>
      <w:r w:rsidRPr="00F92EFF">
        <w:t>(c) major waste disposal plants</w:t>
      </w:r>
    </w:p>
    <w:p w14:paraId="49047044" w14:textId="77777777" w:rsidR="00836857" w:rsidRPr="00F92EFF" w:rsidRDefault="00836857" w:rsidP="00836857">
      <w:pPr>
        <w:pStyle w:val="Section"/>
      </w:pPr>
      <w:r w:rsidRPr="00F92EFF">
        <w:t>(d) soil erosion and siltation control</w:t>
      </w:r>
    </w:p>
    <w:p w14:paraId="4A53B333" w14:textId="77777777" w:rsidR="00836857" w:rsidRPr="00F92EFF" w:rsidRDefault="00836857" w:rsidP="00836857">
      <w:pPr>
        <w:pStyle w:val="Section"/>
      </w:pPr>
      <w:r w:rsidRPr="00F92EFF">
        <w:t>(e) hydro power schemes</w:t>
      </w:r>
    </w:p>
    <w:p w14:paraId="080E84D8" w14:textId="77777777" w:rsidR="00836857" w:rsidRPr="00F92EFF" w:rsidRDefault="00836857" w:rsidP="00836857">
      <w:pPr>
        <w:pStyle w:val="Section"/>
      </w:pPr>
      <w:r w:rsidRPr="00F92EFF">
        <w:t>(f) reservoir development</w:t>
      </w:r>
    </w:p>
    <w:p w14:paraId="300B19BA" w14:textId="77777777" w:rsidR="00836857" w:rsidRPr="00F92EFF" w:rsidRDefault="00836857" w:rsidP="00836857">
      <w:pPr>
        <w:pStyle w:val="Section"/>
      </w:pPr>
      <w:r w:rsidRPr="00F92EFF">
        <w:t>(g) airport developments</w:t>
      </w:r>
    </w:p>
    <w:p w14:paraId="34E6C472" w14:textId="77777777" w:rsidR="00836857" w:rsidRPr="00F92EFF" w:rsidRDefault="00836857" w:rsidP="00836857">
      <w:pPr>
        <w:pStyle w:val="Section"/>
      </w:pPr>
      <w:r w:rsidRPr="00F92EFF">
        <w:t>(h) waste management, drainage and disposal systems</w:t>
      </w:r>
    </w:p>
    <w:p w14:paraId="140B1505" w14:textId="77777777" w:rsidR="00836857" w:rsidRPr="00F92EFF" w:rsidRDefault="00836857" w:rsidP="00836857">
      <w:pPr>
        <w:pStyle w:val="Section"/>
      </w:pPr>
      <w:r w:rsidRPr="00F92EFF">
        <w:t>(i) dredging</w:t>
      </w:r>
      <w:r>
        <w:t xml:space="preserve"> </w:t>
      </w:r>
    </w:p>
    <w:p w14:paraId="08321EDC" w14:textId="77777777" w:rsidR="00836857" w:rsidRDefault="00836857" w:rsidP="00836857">
      <w:pPr>
        <w:pStyle w:val="Section"/>
      </w:pPr>
      <w:r w:rsidRPr="00F92EFF">
        <w:t>(j) ports and harbours</w:t>
      </w:r>
    </w:p>
    <w:p w14:paraId="05D6A0B0" w14:textId="77777777" w:rsidR="00836857" w:rsidRDefault="00836857" w:rsidP="00836857">
      <w:pPr>
        <w:pStyle w:val="Section"/>
      </w:pPr>
      <w:r>
        <w:t xml:space="preserve">(k) Excavation </w:t>
      </w:r>
    </w:p>
    <w:p w14:paraId="15DF2D59" w14:textId="77777777" w:rsidR="00836857" w:rsidRDefault="00836857" w:rsidP="00836857">
      <w:pPr>
        <w:pStyle w:val="Section"/>
      </w:pPr>
      <w:r>
        <w:t xml:space="preserve"> (l) Diesel Power Plants </w:t>
      </w:r>
    </w:p>
    <w:p w14:paraId="4A789769" w14:textId="70ECAC3E" w:rsidR="00836857" w:rsidRPr="00836857" w:rsidRDefault="00836857" w:rsidP="00836857">
      <w:pPr>
        <w:pStyle w:val="Section"/>
      </w:pPr>
      <w:r>
        <w:t>(m)Solar Farms</w:t>
      </w:r>
    </w:p>
    <w:p w14:paraId="6CCA65C8" w14:textId="1304BAF5" w:rsidR="00F92EFF" w:rsidRPr="00836857" w:rsidRDefault="00836857" w:rsidP="00E57449">
      <w:pPr>
        <w:pStyle w:val="Section"/>
        <w:numPr>
          <w:ilvl w:val="0"/>
          <w:numId w:val="32"/>
        </w:numPr>
        <w:rPr>
          <w:b/>
        </w:rPr>
      </w:pPr>
      <w:r w:rsidRPr="00836857">
        <w:rPr>
          <w:b/>
        </w:rPr>
        <w:t>OTHER</w:t>
      </w:r>
    </w:p>
    <w:p w14:paraId="2BAFABBC" w14:textId="77777777" w:rsidR="00F92EFF" w:rsidRPr="00F92EFF" w:rsidRDefault="00F92EFF" w:rsidP="00F92EFF">
      <w:pPr>
        <w:pStyle w:val="Section"/>
      </w:pPr>
      <w:r w:rsidRPr="00F92EFF">
        <w:t>(a) industrial estates</w:t>
      </w:r>
    </w:p>
    <w:p w14:paraId="0D5C0B5D" w14:textId="77777777" w:rsidR="00F92EFF" w:rsidRPr="00F92EFF" w:rsidRDefault="00F92EFF" w:rsidP="00F92EFF">
      <w:pPr>
        <w:pStyle w:val="Section"/>
      </w:pPr>
      <w:r w:rsidRPr="00F92EFF">
        <w:t>(b) housing development schemes</w:t>
      </w:r>
    </w:p>
    <w:p w14:paraId="1F2CADE1" w14:textId="77777777" w:rsidR="00F92EFF" w:rsidRPr="00F92EFF" w:rsidRDefault="00F92EFF" w:rsidP="00F92EFF">
      <w:pPr>
        <w:pStyle w:val="Section"/>
      </w:pPr>
      <w:r w:rsidRPr="00F92EFF">
        <w:t>(c) resettlement schemes</w:t>
      </w:r>
    </w:p>
    <w:p w14:paraId="101741F8" w14:textId="66253769" w:rsidR="00F92EFF" w:rsidRPr="00F92EFF" w:rsidRDefault="00F92EFF" w:rsidP="00F92EFF">
      <w:pPr>
        <w:pStyle w:val="Section"/>
      </w:pPr>
      <w:r w:rsidRPr="00F92EFF">
        <w:t>(d) petroleum exploration and development, product storage</w:t>
      </w:r>
      <w:r w:rsidR="001B6826">
        <w:t>,</w:t>
      </w:r>
      <w:r w:rsidRPr="00F92EFF">
        <w:t xml:space="preserve"> processing works</w:t>
      </w:r>
      <w:r w:rsidR="001B6826">
        <w:t xml:space="preserve"> and fuel service stations</w:t>
      </w:r>
    </w:p>
    <w:p w14:paraId="674A8788" w14:textId="77777777" w:rsidR="00F92EFF" w:rsidRPr="00F92EFF" w:rsidRDefault="00F92EFF" w:rsidP="00F92EFF">
      <w:pPr>
        <w:pStyle w:val="Section"/>
      </w:pPr>
      <w:r w:rsidRPr="00F92EFF">
        <w:t>(e) telecommunications installation including towers and undersea cables</w:t>
      </w:r>
    </w:p>
    <w:p w14:paraId="313E4E57" w14:textId="77777777" w:rsidR="00F92EFF" w:rsidRPr="00F92EFF" w:rsidRDefault="00F92EFF" w:rsidP="00F92EFF">
      <w:pPr>
        <w:pStyle w:val="Section"/>
      </w:pPr>
      <w:r w:rsidRPr="00F92EFF">
        <w:t>(f) any development that may impact endangered species or habitats</w:t>
      </w:r>
    </w:p>
    <w:p w14:paraId="0001A879" w14:textId="19219592" w:rsidR="00080C32" w:rsidRPr="00F92EFF" w:rsidRDefault="00F92EFF" w:rsidP="00080C32">
      <w:pPr>
        <w:pStyle w:val="Section"/>
      </w:pPr>
      <w:r w:rsidRPr="00F92EFF">
        <w:t xml:space="preserve">(g) any development that may impact a sensitive ecosystem such as </w:t>
      </w:r>
      <w:r w:rsidRPr="00F92EFF">
        <w:lastRenderedPageBreak/>
        <w:t>a beach, forest or marine environment</w:t>
      </w:r>
    </w:p>
    <w:p w14:paraId="234BE388" w14:textId="77777777" w:rsidR="00F92EFF" w:rsidRPr="00F92EFF" w:rsidRDefault="00F92EFF" w:rsidP="00F92EFF">
      <w:pPr>
        <w:pStyle w:val="Section"/>
      </w:pPr>
      <w:r w:rsidRPr="00F92EFF">
        <w:t>(h) any development that may impact a site of archaeological, historical or cultural significance</w:t>
      </w:r>
    </w:p>
    <w:p w14:paraId="3164A8BB" w14:textId="683CEB71" w:rsidR="00F92EFF" w:rsidRDefault="00F92EFF" w:rsidP="00F92EFF">
      <w:pPr>
        <w:pStyle w:val="Section"/>
      </w:pPr>
      <w:r w:rsidRPr="00F92EFF">
        <w:t xml:space="preserve">(i) any development involving </w:t>
      </w:r>
      <w:r w:rsidR="00E843CF">
        <w:t>riverbank,</w:t>
      </w:r>
      <w:r w:rsidR="00776A6A">
        <w:t xml:space="preserve"> </w:t>
      </w:r>
      <w:r w:rsidR="00DE233D">
        <w:t>unstable landforms</w:t>
      </w:r>
      <w:r w:rsidR="00776A6A">
        <w:t>,</w:t>
      </w:r>
      <w:r w:rsidR="00E843CF">
        <w:t xml:space="preserve"> wetlands and </w:t>
      </w:r>
      <w:r w:rsidRPr="00F92EFF">
        <w:t xml:space="preserve">foreshore </w:t>
      </w:r>
      <w:r w:rsidR="0076213C" w:rsidRPr="00F92EFF">
        <w:t>land reclamation</w:t>
      </w:r>
    </w:p>
    <w:p w14:paraId="282B6CFC" w14:textId="3A3A74FF" w:rsidR="00080C32" w:rsidRPr="00F92EFF" w:rsidRDefault="00080C32" w:rsidP="00F92EFF">
      <w:pPr>
        <w:pStyle w:val="Section"/>
      </w:pPr>
      <w:r>
        <w:t>(j) Any building construction involving four (4) storeys and above</w:t>
      </w:r>
    </w:p>
    <w:p w14:paraId="1997D49B" w14:textId="0B79F72F" w:rsidR="00F92EFF" w:rsidRPr="00F92EFF" w:rsidRDefault="00A54AA4" w:rsidP="00A54AA4">
      <w:pPr>
        <w:jc w:val="left"/>
      </w:pPr>
      <w:r>
        <w:br w:type="page"/>
      </w:r>
    </w:p>
    <w:p w14:paraId="788F7B39" w14:textId="77777777" w:rsidR="00F92EFF" w:rsidRPr="004A617E" w:rsidRDefault="00F92EFF" w:rsidP="004A617E">
      <w:pPr>
        <w:pStyle w:val="ScheduleHeading"/>
      </w:pPr>
      <w:bookmarkStart w:id="103" w:name="_Toc126927304"/>
      <w:r w:rsidRPr="004A617E">
        <w:lastRenderedPageBreak/>
        <w:t>THIRD SCHEDULE</w:t>
      </w:r>
      <w:bookmarkEnd w:id="103"/>
    </w:p>
    <w:p w14:paraId="3377253B" w14:textId="77777777" w:rsidR="00F92EFF" w:rsidRPr="00F92EFF" w:rsidRDefault="00F92EFF" w:rsidP="00F92EFF">
      <w:pPr>
        <w:pStyle w:val="Section"/>
        <w:rPr>
          <w:b/>
        </w:rPr>
      </w:pPr>
      <w:r w:rsidRPr="00F92EFF">
        <w:rPr>
          <w:b/>
        </w:rPr>
        <w:t>ASSESMENT PANELS (section 18)</w:t>
      </w:r>
    </w:p>
    <w:p w14:paraId="7CDC1515" w14:textId="77777777" w:rsidR="00F92EFF" w:rsidRPr="00F92EFF" w:rsidRDefault="00F92EFF" w:rsidP="00F92EFF">
      <w:pPr>
        <w:pStyle w:val="Section"/>
        <w:rPr>
          <w:b/>
        </w:rPr>
      </w:pPr>
      <w:r w:rsidRPr="00F92EFF">
        <w:rPr>
          <w:b/>
        </w:rPr>
        <w:t>1.</w:t>
      </w:r>
      <w:r w:rsidRPr="00F92EFF">
        <w:rPr>
          <w:b/>
        </w:rPr>
        <w:tab/>
        <w:t>Membership of Assessment Panel</w:t>
      </w:r>
    </w:p>
    <w:p w14:paraId="2221BFDD" w14:textId="77777777" w:rsidR="00F92EFF" w:rsidRPr="00F92EFF" w:rsidRDefault="00F92EFF" w:rsidP="00F92EFF">
      <w:pPr>
        <w:pStyle w:val="Section"/>
      </w:pPr>
      <w:r w:rsidRPr="00F92EFF">
        <w:t>(1) An Assessment Panel consists of:</w:t>
      </w:r>
    </w:p>
    <w:p w14:paraId="03CA573B" w14:textId="77777777" w:rsidR="00F92EFF" w:rsidRPr="00F92EFF" w:rsidRDefault="00F92EFF" w:rsidP="00F92EFF">
      <w:pPr>
        <w:pStyle w:val="Section"/>
      </w:pPr>
      <w:r w:rsidRPr="00F92EFF">
        <w:t>(a) the Director, as chairperson of the Panel; and</w:t>
      </w:r>
    </w:p>
    <w:p w14:paraId="04813307" w14:textId="77777777" w:rsidR="00F92EFF" w:rsidRPr="00F92EFF" w:rsidRDefault="00F92EFF" w:rsidP="00F92EFF">
      <w:pPr>
        <w:pStyle w:val="Section"/>
      </w:pPr>
      <w:r w:rsidRPr="00F92EFF">
        <w:t>(b) me</w:t>
      </w:r>
      <w:r>
        <w:t>mbers appointed by the Director</w:t>
      </w:r>
      <w:r w:rsidRPr="00F92EFF">
        <w:t>, which;</w:t>
      </w:r>
    </w:p>
    <w:p w14:paraId="6B8F36AF" w14:textId="77777777" w:rsidR="00F92EFF" w:rsidRPr="00F92EFF" w:rsidRDefault="00F92EFF" w:rsidP="00F92EFF">
      <w:pPr>
        <w:pStyle w:val="Section"/>
      </w:pPr>
      <w:r w:rsidRPr="00F92EFF">
        <w:t>(i) may include members appointed from within or outside the Division, including members who are not public officers; but</w:t>
      </w:r>
    </w:p>
    <w:p w14:paraId="7031B8AE" w14:textId="77777777" w:rsidR="00F92EFF" w:rsidRPr="00F92EFF" w:rsidRDefault="00F92EFF" w:rsidP="00F92EFF">
      <w:pPr>
        <w:pStyle w:val="Section"/>
      </w:pPr>
      <w:r w:rsidRPr="00F92EFF">
        <w:t>(ii) must not include a person who is a member of the Environment Board</w:t>
      </w:r>
    </w:p>
    <w:p w14:paraId="3E86D4A3" w14:textId="77777777" w:rsidR="00F92EFF" w:rsidRPr="00F92EFF" w:rsidRDefault="00F92EFF" w:rsidP="00F92EFF">
      <w:pPr>
        <w:pStyle w:val="Section"/>
      </w:pPr>
      <w:r w:rsidRPr="00F92EFF">
        <w:t>(2) The Director must ensure the Assessment Panel consists of members with the expertise required to assess the application the Panel was established to review.</w:t>
      </w:r>
    </w:p>
    <w:p w14:paraId="55983A92" w14:textId="77777777" w:rsidR="00F92EFF" w:rsidRPr="00F92EFF" w:rsidRDefault="00F92EFF" w:rsidP="00F92EFF">
      <w:pPr>
        <w:pStyle w:val="Section"/>
        <w:rPr>
          <w:b/>
        </w:rPr>
      </w:pPr>
      <w:r w:rsidRPr="00F92EFF">
        <w:rPr>
          <w:b/>
        </w:rPr>
        <w:t>2.</w:t>
      </w:r>
      <w:r w:rsidRPr="00F92EFF">
        <w:rPr>
          <w:b/>
        </w:rPr>
        <w:tab/>
        <w:t>Duration of appointment</w:t>
      </w:r>
    </w:p>
    <w:p w14:paraId="4C0BC636" w14:textId="77777777" w:rsidR="00F92EFF" w:rsidRPr="00F92EFF" w:rsidRDefault="00F92EFF" w:rsidP="00F92EFF">
      <w:pPr>
        <w:pStyle w:val="Section"/>
      </w:pPr>
      <w:r w:rsidRPr="00F92EFF">
        <w:t>A member of an Assessment Panel holds office for the period the Panel exists.</w:t>
      </w:r>
    </w:p>
    <w:p w14:paraId="7ABFD0EB" w14:textId="77777777" w:rsidR="00F92EFF" w:rsidRPr="00F92EFF" w:rsidRDefault="00F92EFF" w:rsidP="00F92EFF">
      <w:pPr>
        <w:pStyle w:val="Section"/>
        <w:rPr>
          <w:b/>
        </w:rPr>
      </w:pPr>
      <w:r w:rsidRPr="00F92EFF">
        <w:rPr>
          <w:b/>
        </w:rPr>
        <w:t>3.</w:t>
      </w:r>
      <w:r w:rsidRPr="00F92EFF">
        <w:rPr>
          <w:b/>
        </w:rPr>
        <w:tab/>
        <w:t>Disclosure of Interest</w:t>
      </w:r>
    </w:p>
    <w:p w14:paraId="2BBEB644" w14:textId="77777777" w:rsidR="00F92EFF" w:rsidRPr="00F92EFF" w:rsidRDefault="00F92EFF" w:rsidP="00F92EFF">
      <w:pPr>
        <w:pStyle w:val="Section"/>
      </w:pPr>
      <w:r w:rsidRPr="00F92EFF">
        <w:t>(1) if a member of an Assessment Panel has a personal interest in the application before the Panel:</w:t>
      </w:r>
    </w:p>
    <w:p w14:paraId="4E6321F3" w14:textId="77777777" w:rsidR="00F92EFF" w:rsidRPr="00F92EFF" w:rsidRDefault="00F92EFF" w:rsidP="00F92EFF">
      <w:pPr>
        <w:pStyle w:val="Section"/>
      </w:pPr>
      <w:r w:rsidRPr="00F92EFF">
        <w:t>(a) the member must resign from the Panel; and</w:t>
      </w:r>
    </w:p>
    <w:p w14:paraId="4C1A398C" w14:textId="77777777" w:rsidR="00F92EFF" w:rsidRPr="00F92EFF" w:rsidRDefault="00F92EFF" w:rsidP="00F92EFF">
      <w:pPr>
        <w:pStyle w:val="Section"/>
      </w:pPr>
      <w:r w:rsidRPr="00F92EFF">
        <w:t>(b) the Director may appoint a person in the member’s place.</w:t>
      </w:r>
    </w:p>
    <w:p w14:paraId="251E9AA2" w14:textId="77777777" w:rsidR="00F92EFF" w:rsidRPr="00F92EFF" w:rsidRDefault="00F92EFF" w:rsidP="00F92EFF">
      <w:pPr>
        <w:pStyle w:val="Section"/>
      </w:pPr>
      <w:r w:rsidRPr="00F92EFF">
        <w:t>(2) For this subclause (1) a member has a personal interest in a matter if the member;</w:t>
      </w:r>
    </w:p>
    <w:p w14:paraId="221F0C79" w14:textId="77777777" w:rsidR="00F92EFF" w:rsidRPr="00F92EFF" w:rsidRDefault="00F92EFF" w:rsidP="00F92EFF">
      <w:pPr>
        <w:pStyle w:val="Section"/>
      </w:pPr>
      <w:r w:rsidRPr="00F92EFF">
        <w:t>(a) has a direct or indirect financial interest in the matter; or</w:t>
      </w:r>
    </w:p>
    <w:p w14:paraId="1C2E4CB6" w14:textId="77777777" w:rsidR="00F92EFF" w:rsidRPr="00F92EFF" w:rsidRDefault="00F92EFF" w:rsidP="00F92EFF">
      <w:pPr>
        <w:pStyle w:val="Section"/>
      </w:pPr>
      <w:r w:rsidRPr="00F92EFF">
        <w:t>(b) has a personal, professional, commercial or other relationship with a person and the nature of the relationship is likely to, or may reasonably be regarded as likely to, inhibit or prevent the member from exercising independent judgement about the matter.</w:t>
      </w:r>
    </w:p>
    <w:p w14:paraId="374191EC" w14:textId="77777777" w:rsidR="00F92EFF" w:rsidRPr="00F92EFF" w:rsidRDefault="00F92EFF" w:rsidP="00F92EFF">
      <w:pPr>
        <w:pStyle w:val="Section"/>
        <w:rPr>
          <w:b/>
        </w:rPr>
      </w:pPr>
      <w:r w:rsidRPr="00F92EFF">
        <w:rPr>
          <w:b/>
        </w:rPr>
        <w:lastRenderedPageBreak/>
        <w:t>4.</w:t>
      </w:r>
      <w:r w:rsidRPr="00F92EFF">
        <w:rPr>
          <w:b/>
        </w:rPr>
        <w:tab/>
        <w:t>Remuneration</w:t>
      </w:r>
    </w:p>
    <w:p w14:paraId="6987E03A" w14:textId="77777777" w:rsidR="00F92EFF" w:rsidRPr="00F92EFF" w:rsidRDefault="00F92EFF" w:rsidP="00F92EFF">
      <w:pPr>
        <w:pStyle w:val="Section"/>
      </w:pPr>
      <w:r w:rsidRPr="00F92EFF">
        <w:t>The members must be paid the remuneration and allowances prescribed by regulation</w:t>
      </w:r>
    </w:p>
    <w:p w14:paraId="1CB1F494" w14:textId="77777777" w:rsidR="00F92EFF" w:rsidRPr="00F92EFF" w:rsidRDefault="00F92EFF" w:rsidP="00F92EFF">
      <w:pPr>
        <w:pStyle w:val="Section"/>
        <w:rPr>
          <w:b/>
        </w:rPr>
      </w:pPr>
      <w:r w:rsidRPr="00F92EFF">
        <w:rPr>
          <w:b/>
        </w:rPr>
        <w:t>5.</w:t>
      </w:r>
      <w:r w:rsidRPr="00F92EFF">
        <w:rPr>
          <w:b/>
        </w:rPr>
        <w:tab/>
        <w:t>Other procedural matters</w:t>
      </w:r>
    </w:p>
    <w:p w14:paraId="72008DA1" w14:textId="4943716E" w:rsidR="00F92EFF" w:rsidRDefault="00F92EFF" w:rsidP="00F92EFF">
      <w:pPr>
        <w:pStyle w:val="Section"/>
      </w:pPr>
      <w:r w:rsidRPr="00F92EFF">
        <w:t>Subject to this Schedule, an Assessment Panel may determine its own procedures.</w:t>
      </w:r>
    </w:p>
    <w:p w14:paraId="56A373CC" w14:textId="77777777" w:rsidR="008361B5" w:rsidRDefault="008361B5" w:rsidP="008361B5">
      <w:pPr>
        <w:jc w:val="left"/>
      </w:pPr>
    </w:p>
    <w:p w14:paraId="6DECBC3B" w14:textId="77777777" w:rsidR="008361B5" w:rsidRDefault="008361B5" w:rsidP="008361B5">
      <w:pPr>
        <w:jc w:val="left"/>
      </w:pPr>
    </w:p>
    <w:p w14:paraId="07375229" w14:textId="77777777" w:rsidR="008361B5" w:rsidRDefault="008361B5">
      <w:pPr>
        <w:jc w:val="left"/>
      </w:pPr>
      <w:r>
        <w:br w:type="page"/>
      </w:r>
    </w:p>
    <w:p w14:paraId="6423DC88" w14:textId="7057928F" w:rsidR="00297119" w:rsidRPr="004A617E" w:rsidRDefault="00297119" w:rsidP="004A617E">
      <w:pPr>
        <w:pStyle w:val="ScheduleHeading"/>
      </w:pPr>
      <w:bookmarkStart w:id="104" w:name="_Toc126927305"/>
      <w:r w:rsidRPr="004A617E">
        <w:lastRenderedPageBreak/>
        <w:t>FOURTH SCHEDULE</w:t>
      </w:r>
      <w:bookmarkEnd w:id="104"/>
    </w:p>
    <w:p w14:paraId="6A9E6378" w14:textId="77777777" w:rsidR="008361B5" w:rsidRPr="008361B5" w:rsidRDefault="008361B5" w:rsidP="008361B5">
      <w:pPr>
        <w:jc w:val="left"/>
      </w:pPr>
    </w:p>
    <w:p w14:paraId="7389BFE3" w14:textId="4BCDD32B" w:rsidR="00297119" w:rsidRPr="00E24258" w:rsidRDefault="00DB5AB1" w:rsidP="00E24258">
      <w:pPr>
        <w:pStyle w:val="Section"/>
        <w:ind w:left="0"/>
        <w:rPr>
          <w:b/>
        </w:rPr>
      </w:pPr>
      <w:r w:rsidRPr="00E24258">
        <w:rPr>
          <w:b/>
        </w:rPr>
        <w:t>Categories</w:t>
      </w:r>
      <w:r w:rsidR="00297119" w:rsidRPr="00E24258">
        <w:rPr>
          <w:b/>
        </w:rPr>
        <w:t xml:space="preserve"> of</w:t>
      </w:r>
      <w:r w:rsidR="008331AF">
        <w:rPr>
          <w:b/>
        </w:rPr>
        <w:t xml:space="preserve"> goods and services (section 78</w:t>
      </w:r>
      <w:r w:rsidR="00297119" w:rsidRPr="00E24258">
        <w:rPr>
          <w:b/>
        </w:rPr>
        <w:t>)</w:t>
      </w:r>
    </w:p>
    <w:p w14:paraId="4B179C81" w14:textId="2693CE56" w:rsidR="00297119" w:rsidRDefault="00DB5AB1" w:rsidP="00F92EFF">
      <w:pPr>
        <w:pStyle w:val="Section"/>
      </w:pPr>
      <w:r>
        <w:t>Category</w:t>
      </w:r>
      <w:r w:rsidR="00297119">
        <w:t xml:space="preserve"> One: Goods</w:t>
      </w:r>
    </w:p>
    <w:p w14:paraId="4815F3D8" w14:textId="77777777" w:rsidR="00297119" w:rsidRDefault="00297119" w:rsidP="00E57449">
      <w:pPr>
        <w:pStyle w:val="Section"/>
        <w:numPr>
          <w:ilvl w:val="0"/>
          <w:numId w:val="20"/>
        </w:numPr>
      </w:pPr>
      <w:r>
        <w:t xml:space="preserve">Electronics </w:t>
      </w:r>
    </w:p>
    <w:p w14:paraId="0D386E14" w14:textId="77777777" w:rsidR="00297119" w:rsidRDefault="00297119" w:rsidP="00E57449">
      <w:pPr>
        <w:pStyle w:val="Section"/>
        <w:numPr>
          <w:ilvl w:val="0"/>
          <w:numId w:val="20"/>
        </w:numPr>
      </w:pPr>
      <w:r>
        <w:t xml:space="preserve">Vehicles </w:t>
      </w:r>
    </w:p>
    <w:p w14:paraId="48E3A91E" w14:textId="77777777" w:rsidR="00297119" w:rsidRDefault="00297119" w:rsidP="00E57449">
      <w:pPr>
        <w:pStyle w:val="Section"/>
        <w:numPr>
          <w:ilvl w:val="0"/>
          <w:numId w:val="20"/>
        </w:numPr>
      </w:pPr>
      <w:r>
        <w:t>Fuel</w:t>
      </w:r>
    </w:p>
    <w:p w14:paraId="60DBB20C" w14:textId="77777777" w:rsidR="00297119" w:rsidRDefault="00297119" w:rsidP="00E57449">
      <w:pPr>
        <w:pStyle w:val="Section"/>
        <w:numPr>
          <w:ilvl w:val="0"/>
          <w:numId w:val="20"/>
        </w:numPr>
      </w:pPr>
      <w:r>
        <w:t xml:space="preserve">Chemicals </w:t>
      </w:r>
    </w:p>
    <w:p w14:paraId="674A6181" w14:textId="77777777" w:rsidR="00297119" w:rsidRDefault="00297119" w:rsidP="00E57449">
      <w:pPr>
        <w:pStyle w:val="Section"/>
        <w:numPr>
          <w:ilvl w:val="0"/>
          <w:numId w:val="20"/>
        </w:numPr>
      </w:pPr>
      <w:r>
        <w:t>Plastics</w:t>
      </w:r>
    </w:p>
    <w:p w14:paraId="2B8B8854" w14:textId="77777777" w:rsidR="00297119" w:rsidRDefault="00297119" w:rsidP="00E57449">
      <w:pPr>
        <w:pStyle w:val="Section"/>
        <w:numPr>
          <w:ilvl w:val="0"/>
          <w:numId w:val="20"/>
        </w:numPr>
      </w:pPr>
      <w:r>
        <w:t>Building materials</w:t>
      </w:r>
    </w:p>
    <w:p w14:paraId="22F9B8A9" w14:textId="77777777" w:rsidR="00297119" w:rsidRDefault="00297119" w:rsidP="00E57449">
      <w:pPr>
        <w:pStyle w:val="Section"/>
        <w:numPr>
          <w:ilvl w:val="0"/>
          <w:numId w:val="20"/>
        </w:numPr>
      </w:pPr>
      <w:r>
        <w:t>Textile</w:t>
      </w:r>
    </w:p>
    <w:p w14:paraId="612E036F" w14:textId="08968CDF" w:rsidR="00297119" w:rsidRDefault="00297119" w:rsidP="00E57449">
      <w:pPr>
        <w:pStyle w:val="Section"/>
        <w:numPr>
          <w:ilvl w:val="0"/>
          <w:numId w:val="20"/>
        </w:numPr>
      </w:pPr>
      <w:r>
        <w:t>Cardboard and Papers</w:t>
      </w:r>
    </w:p>
    <w:p w14:paraId="12A6F685" w14:textId="6D4C4657" w:rsidR="00297119" w:rsidRDefault="00297119" w:rsidP="00E57449">
      <w:pPr>
        <w:pStyle w:val="Section"/>
        <w:numPr>
          <w:ilvl w:val="0"/>
          <w:numId w:val="20"/>
        </w:numPr>
      </w:pPr>
      <w:r>
        <w:t>Others</w:t>
      </w:r>
    </w:p>
    <w:p w14:paraId="3D46A393" w14:textId="4EE9B703" w:rsidR="00297119" w:rsidRDefault="00297119" w:rsidP="00297119">
      <w:pPr>
        <w:pStyle w:val="Section"/>
      </w:pPr>
      <w:r>
        <w:t>Category Two: Services</w:t>
      </w:r>
    </w:p>
    <w:p w14:paraId="59FE079B" w14:textId="77777777" w:rsidR="00297119" w:rsidRDefault="00297119" w:rsidP="00E57449">
      <w:pPr>
        <w:pStyle w:val="Section"/>
        <w:numPr>
          <w:ilvl w:val="0"/>
          <w:numId w:val="21"/>
        </w:numPr>
      </w:pPr>
      <w:r>
        <w:t xml:space="preserve">Tourism </w:t>
      </w:r>
    </w:p>
    <w:p w14:paraId="0176B0E9" w14:textId="77777777" w:rsidR="00297119" w:rsidRDefault="00297119" w:rsidP="00E57449">
      <w:pPr>
        <w:pStyle w:val="Section"/>
        <w:numPr>
          <w:ilvl w:val="0"/>
          <w:numId w:val="21"/>
        </w:numPr>
      </w:pPr>
      <w:r>
        <w:t xml:space="preserve">Power Generation </w:t>
      </w:r>
    </w:p>
    <w:p w14:paraId="416D87D4" w14:textId="77777777" w:rsidR="00297119" w:rsidRDefault="00297119" w:rsidP="00E57449">
      <w:pPr>
        <w:pStyle w:val="Section"/>
        <w:numPr>
          <w:ilvl w:val="0"/>
          <w:numId w:val="21"/>
        </w:numPr>
      </w:pPr>
      <w:r>
        <w:t xml:space="preserve">Transport </w:t>
      </w:r>
    </w:p>
    <w:p w14:paraId="220097CD" w14:textId="77777777" w:rsidR="00297119" w:rsidRDefault="00297119" w:rsidP="00E57449">
      <w:pPr>
        <w:pStyle w:val="Section"/>
        <w:numPr>
          <w:ilvl w:val="0"/>
          <w:numId w:val="21"/>
        </w:numPr>
      </w:pPr>
      <w:r>
        <w:t>Gas stations</w:t>
      </w:r>
    </w:p>
    <w:p w14:paraId="0BCC52DE" w14:textId="77777777" w:rsidR="00297119" w:rsidRDefault="00297119" w:rsidP="00E57449">
      <w:pPr>
        <w:pStyle w:val="Section"/>
        <w:numPr>
          <w:ilvl w:val="0"/>
          <w:numId w:val="21"/>
        </w:numPr>
      </w:pPr>
      <w:r>
        <w:t xml:space="preserve">Communication </w:t>
      </w:r>
    </w:p>
    <w:p w14:paraId="3893B563" w14:textId="77777777" w:rsidR="00297119" w:rsidRDefault="00297119" w:rsidP="00E57449">
      <w:pPr>
        <w:pStyle w:val="Section"/>
        <w:numPr>
          <w:ilvl w:val="0"/>
          <w:numId w:val="21"/>
        </w:numPr>
      </w:pPr>
      <w:r>
        <w:t xml:space="preserve">Industries </w:t>
      </w:r>
    </w:p>
    <w:p w14:paraId="15A26D49" w14:textId="2FAF98BC" w:rsidR="00297119" w:rsidRDefault="00297119" w:rsidP="00E57449">
      <w:pPr>
        <w:pStyle w:val="Section"/>
        <w:numPr>
          <w:ilvl w:val="0"/>
          <w:numId w:val="21"/>
        </w:numPr>
      </w:pPr>
      <w:r>
        <w:t xml:space="preserve">Commercial </w:t>
      </w:r>
    </w:p>
    <w:p w14:paraId="7E83373D" w14:textId="03A914FB" w:rsidR="00297119" w:rsidRPr="007163BD" w:rsidRDefault="00297119" w:rsidP="00E57449">
      <w:pPr>
        <w:pStyle w:val="Section"/>
        <w:numPr>
          <w:ilvl w:val="0"/>
          <w:numId w:val="21"/>
        </w:numPr>
      </w:pPr>
      <w:r>
        <w:t>Others</w:t>
      </w:r>
    </w:p>
    <w:p w14:paraId="0436DF02" w14:textId="77777777" w:rsidR="00297119" w:rsidRDefault="00297119" w:rsidP="00F92EFF">
      <w:pPr>
        <w:pStyle w:val="Section"/>
      </w:pPr>
    </w:p>
    <w:p w14:paraId="7E1C90AF" w14:textId="28E794DE" w:rsidR="00297119" w:rsidRDefault="00297119" w:rsidP="00F92EFF">
      <w:pPr>
        <w:pStyle w:val="Section"/>
      </w:pPr>
    </w:p>
    <w:p w14:paraId="5746D5E6" w14:textId="5388BCCF" w:rsidR="00297119" w:rsidRDefault="00297119" w:rsidP="00F92EFF">
      <w:pPr>
        <w:pStyle w:val="Section"/>
      </w:pPr>
    </w:p>
    <w:p w14:paraId="3FC02C63" w14:textId="77777777" w:rsidR="00297119" w:rsidRPr="00F92EFF" w:rsidRDefault="00297119" w:rsidP="00F92EFF">
      <w:pPr>
        <w:pStyle w:val="Section"/>
      </w:pPr>
    </w:p>
    <w:p w14:paraId="1A465EB7" w14:textId="77777777" w:rsidR="00F92EFF" w:rsidRPr="00F92EFF" w:rsidRDefault="00F92EFF" w:rsidP="00F92EFF"/>
    <w:p w14:paraId="18AC4476" w14:textId="77777777" w:rsidR="00F92EFF" w:rsidRPr="00F92EFF" w:rsidRDefault="001E5C74" w:rsidP="001E5C74">
      <w:pPr>
        <w:jc w:val="center"/>
      </w:pPr>
      <w:r>
        <w:t>……………………………………..</w:t>
      </w:r>
    </w:p>
    <w:p w14:paraId="23CB1C44" w14:textId="23260B29" w:rsidR="007A5FC3" w:rsidRPr="00F92EFF" w:rsidRDefault="00F92EFF" w:rsidP="00F92EFF">
      <w:pPr>
        <w:pStyle w:val="Sectiontext"/>
        <w:ind w:left="0"/>
        <w:jc w:val="center"/>
        <w:rPr>
          <w:b/>
        </w:rPr>
      </w:pPr>
      <w:r w:rsidRPr="00F92EFF">
        <w:rPr>
          <w:b/>
        </w:rPr>
        <w:t xml:space="preserve">HON. </w:t>
      </w:r>
      <w:r w:rsidR="003A5735">
        <w:rPr>
          <w:b/>
        </w:rPr>
        <w:t>STANLEY FESTUS SOFU</w:t>
      </w:r>
    </w:p>
    <w:p w14:paraId="4208156D" w14:textId="77777777" w:rsidR="00B36607" w:rsidRPr="001E5C74" w:rsidRDefault="00F92EFF" w:rsidP="001E5C74">
      <w:pPr>
        <w:pStyle w:val="Sectiontext"/>
        <w:ind w:left="0"/>
        <w:rPr>
          <w:b/>
        </w:rPr>
      </w:pPr>
      <w:r w:rsidRPr="00F92EFF">
        <w:rPr>
          <w:b/>
        </w:rPr>
        <w:t>MINISTE</w:t>
      </w:r>
      <w:r>
        <w:rPr>
          <w:b/>
        </w:rPr>
        <w:t>R FOR ENVIRONMENT, CONSERVATION</w:t>
      </w:r>
      <w:r w:rsidRPr="00F92EFF">
        <w:rPr>
          <w:b/>
        </w:rPr>
        <w:t>AND METEROLOGY</w:t>
      </w:r>
    </w:p>
    <w:sectPr w:rsidR="00B36607" w:rsidRPr="001E5C74" w:rsidSect="0098778C">
      <w:footerReference w:type="default" r:id="rId15"/>
      <w:pgSz w:w="11907" w:h="16840"/>
      <w:pgMar w:top="2466" w:right="1797" w:bottom="2466" w:left="1797" w:header="720" w:footer="198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AE99B" w14:textId="77777777" w:rsidR="00CF4E4E" w:rsidRDefault="00CF4E4E">
      <w:r>
        <w:separator/>
      </w:r>
    </w:p>
  </w:endnote>
  <w:endnote w:type="continuationSeparator" w:id="0">
    <w:p w14:paraId="0695781C" w14:textId="77777777" w:rsidR="00CF4E4E" w:rsidRDefault="00CF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62BE5" w14:textId="77777777" w:rsidR="00A94D04" w:rsidRDefault="00A94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688615"/>
      <w:docPartObj>
        <w:docPartGallery w:val="Page Numbers (Bottom of Page)"/>
        <w:docPartUnique/>
      </w:docPartObj>
    </w:sdtPr>
    <w:sdtEndPr>
      <w:rPr>
        <w:noProof/>
      </w:rPr>
    </w:sdtEndPr>
    <w:sdtContent>
      <w:p w14:paraId="29F85B04" w14:textId="69AC3C9D" w:rsidR="00D14D75" w:rsidRDefault="00D14D75">
        <w:pPr>
          <w:pStyle w:val="Footer"/>
          <w:jc w:val="center"/>
        </w:pPr>
        <w:r>
          <w:fldChar w:fldCharType="begin"/>
        </w:r>
        <w:r>
          <w:instrText xml:space="preserve"> PAGE   \* MERGEFORMAT </w:instrText>
        </w:r>
        <w:r>
          <w:fldChar w:fldCharType="separate"/>
        </w:r>
        <w:r w:rsidR="004A617E">
          <w:rPr>
            <w:noProof/>
          </w:rPr>
          <w:t>vi</w:t>
        </w:r>
        <w:r>
          <w:rPr>
            <w:noProof/>
          </w:rPr>
          <w:fldChar w:fldCharType="end"/>
        </w:r>
      </w:p>
    </w:sdtContent>
  </w:sdt>
  <w:p w14:paraId="5FE26DE1" w14:textId="77777777" w:rsidR="00D14D75" w:rsidRDefault="00D14D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53B1" w14:textId="4B6CE6B0" w:rsidR="00D14D75" w:rsidRDefault="00D14D75">
    <w:pPr>
      <w:pStyle w:val="Footer"/>
    </w:pPr>
    <w:r>
      <w:t>ECD CLEAN VERSION 09/02/2023</w:t>
    </w:r>
  </w:p>
  <w:p w14:paraId="1E43E46E" w14:textId="05948364" w:rsidR="00D14D75" w:rsidRPr="004C6C8F" w:rsidRDefault="00D14D75" w:rsidP="004C6C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4284965"/>
      <w:docPartObj>
        <w:docPartGallery w:val="Page Numbers (Bottom of Page)"/>
        <w:docPartUnique/>
      </w:docPartObj>
    </w:sdtPr>
    <w:sdtEndPr>
      <w:rPr>
        <w:noProof/>
      </w:rPr>
    </w:sdtEndPr>
    <w:sdtContent>
      <w:p w14:paraId="4470D646" w14:textId="70701FE1" w:rsidR="00A94D04" w:rsidRDefault="00A94D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9CD05D" w14:textId="79599B0A" w:rsidR="00D14D75" w:rsidRPr="004C6C8F" w:rsidRDefault="00D14D75" w:rsidP="004C6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003C2" w14:textId="77777777" w:rsidR="00CF4E4E" w:rsidRDefault="00CF4E4E">
      <w:r>
        <w:separator/>
      </w:r>
    </w:p>
  </w:footnote>
  <w:footnote w:type="continuationSeparator" w:id="0">
    <w:p w14:paraId="3C7EFFBD" w14:textId="77777777" w:rsidR="00CF4E4E" w:rsidRDefault="00CF4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5B77" w14:textId="77777777" w:rsidR="00A94D04" w:rsidRDefault="00A94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86781"/>
      <w:docPartObj>
        <w:docPartGallery w:val="Watermarks"/>
        <w:docPartUnique/>
      </w:docPartObj>
    </w:sdtPr>
    <w:sdtEndPr/>
    <w:sdtContent>
      <w:p w14:paraId="2FA01442" w14:textId="2CEC5D9B" w:rsidR="00D14D75" w:rsidRDefault="00A94D04">
        <w:pPr>
          <w:pStyle w:val="Header"/>
        </w:pPr>
        <w:r>
          <w:rPr>
            <w:noProof/>
            <w:lang w:val="en-US" w:eastAsia="en-US"/>
          </w:rPr>
          <w:pict w14:anchorId="24234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FEF51" w14:textId="77777777" w:rsidR="00A94D04" w:rsidRDefault="00A94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6E02"/>
    <w:multiLevelType w:val="hybridMultilevel"/>
    <w:tmpl w:val="AA0AABF8"/>
    <w:lvl w:ilvl="0" w:tplc="9D24DD66">
      <w:start w:val="1"/>
      <w:numFmt w:val="decimal"/>
      <w:lvlText w:val="(%1)"/>
      <w:lvlJc w:val="left"/>
      <w:pPr>
        <w:ind w:left="146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1" w15:restartNumberingAfterBreak="0">
    <w:nsid w:val="00AE416B"/>
    <w:multiLevelType w:val="hybridMultilevel"/>
    <w:tmpl w:val="37FC2A22"/>
    <w:lvl w:ilvl="0" w:tplc="5776B1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2121D"/>
    <w:multiLevelType w:val="hybridMultilevel"/>
    <w:tmpl w:val="06E4C628"/>
    <w:lvl w:ilvl="0" w:tplc="54EC3746">
      <w:start w:val="1"/>
      <w:numFmt w:val="decimal"/>
      <w:lvlText w:val="(%1)"/>
      <w:lvlJc w:val="left"/>
      <w:pPr>
        <w:ind w:left="146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3" w15:restartNumberingAfterBreak="0">
    <w:nsid w:val="03824D6A"/>
    <w:multiLevelType w:val="hybridMultilevel"/>
    <w:tmpl w:val="48A6763C"/>
    <w:lvl w:ilvl="0" w:tplc="04090019">
      <w:start w:val="1"/>
      <w:numFmt w:val="lowerLetter"/>
      <w:lvlText w:val="%1."/>
      <w:lvlJc w:val="left"/>
      <w:pPr>
        <w:ind w:left="1820" w:hanging="360"/>
      </w:p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4" w15:restartNumberingAfterBreak="0">
    <w:nsid w:val="09123B94"/>
    <w:multiLevelType w:val="hybridMultilevel"/>
    <w:tmpl w:val="10E8E7DE"/>
    <w:lvl w:ilvl="0" w:tplc="328C9A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9414EA"/>
    <w:multiLevelType w:val="hybridMultilevel"/>
    <w:tmpl w:val="8DA21A08"/>
    <w:lvl w:ilvl="0" w:tplc="330004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4A6E7C"/>
    <w:multiLevelType w:val="hybridMultilevel"/>
    <w:tmpl w:val="2E3863B2"/>
    <w:lvl w:ilvl="0" w:tplc="E4460E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7D0AFE"/>
    <w:multiLevelType w:val="hybridMultilevel"/>
    <w:tmpl w:val="9DA2FF96"/>
    <w:lvl w:ilvl="0" w:tplc="5E0AFF44">
      <w:start w:val="1"/>
      <w:numFmt w:val="lowerLetter"/>
      <w:lvlText w:val="(%1)"/>
      <w:lvlJc w:val="left"/>
      <w:pPr>
        <w:ind w:left="1460" w:hanging="360"/>
      </w:pPr>
      <w:rPr>
        <w:rFonts w:hint="default"/>
      </w:rPr>
    </w:lvl>
    <w:lvl w:ilvl="1" w:tplc="0C090019" w:tentative="1">
      <w:start w:val="1"/>
      <w:numFmt w:val="lowerLetter"/>
      <w:lvlText w:val="%2."/>
      <w:lvlJc w:val="left"/>
      <w:pPr>
        <w:ind w:left="2180" w:hanging="360"/>
      </w:pPr>
    </w:lvl>
    <w:lvl w:ilvl="2" w:tplc="0C09001B" w:tentative="1">
      <w:start w:val="1"/>
      <w:numFmt w:val="lowerRoman"/>
      <w:lvlText w:val="%3."/>
      <w:lvlJc w:val="right"/>
      <w:pPr>
        <w:ind w:left="2900" w:hanging="180"/>
      </w:pPr>
    </w:lvl>
    <w:lvl w:ilvl="3" w:tplc="0C09000F" w:tentative="1">
      <w:start w:val="1"/>
      <w:numFmt w:val="decimal"/>
      <w:lvlText w:val="%4."/>
      <w:lvlJc w:val="left"/>
      <w:pPr>
        <w:ind w:left="3620" w:hanging="360"/>
      </w:pPr>
    </w:lvl>
    <w:lvl w:ilvl="4" w:tplc="0C090019" w:tentative="1">
      <w:start w:val="1"/>
      <w:numFmt w:val="lowerLetter"/>
      <w:lvlText w:val="%5."/>
      <w:lvlJc w:val="left"/>
      <w:pPr>
        <w:ind w:left="4340" w:hanging="360"/>
      </w:pPr>
    </w:lvl>
    <w:lvl w:ilvl="5" w:tplc="0C09001B" w:tentative="1">
      <w:start w:val="1"/>
      <w:numFmt w:val="lowerRoman"/>
      <w:lvlText w:val="%6."/>
      <w:lvlJc w:val="right"/>
      <w:pPr>
        <w:ind w:left="5060" w:hanging="180"/>
      </w:pPr>
    </w:lvl>
    <w:lvl w:ilvl="6" w:tplc="0C09000F" w:tentative="1">
      <w:start w:val="1"/>
      <w:numFmt w:val="decimal"/>
      <w:lvlText w:val="%7."/>
      <w:lvlJc w:val="left"/>
      <w:pPr>
        <w:ind w:left="5780" w:hanging="360"/>
      </w:pPr>
    </w:lvl>
    <w:lvl w:ilvl="7" w:tplc="0C090019" w:tentative="1">
      <w:start w:val="1"/>
      <w:numFmt w:val="lowerLetter"/>
      <w:lvlText w:val="%8."/>
      <w:lvlJc w:val="left"/>
      <w:pPr>
        <w:ind w:left="6500" w:hanging="360"/>
      </w:pPr>
    </w:lvl>
    <w:lvl w:ilvl="8" w:tplc="0C09001B" w:tentative="1">
      <w:start w:val="1"/>
      <w:numFmt w:val="lowerRoman"/>
      <w:lvlText w:val="%9."/>
      <w:lvlJc w:val="right"/>
      <w:pPr>
        <w:ind w:left="7220" w:hanging="180"/>
      </w:pPr>
    </w:lvl>
  </w:abstractNum>
  <w:abstractNum w:abstractNumId="8" w15:restartNumberingAfterBreak="0">
    <w:nsid w:val="1C66339E"/>
    <w:multiLevelType w:val="hybridMultilevel"/>
    <w:tmpl w:val="B4082484"/>
    <w:lvl w:ilvl="0" w:tplc="04090011">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20CD2262"/>
    <w:multiLevelType w:val="hybridMultilevel"/>
    <w:tmpl w:val="3BD23BA8"/>
    <w:lvl w:ilvl="0" w:tplc="46EA01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3218E2"/>
    <w:multiLevelType w:val="hybridMultilevel"/>
    <w:tmpl w:val="7B0E5C10"/>
    <w:lvl w:ilvl="0" w:tplc="9EACBD9E">
      <w:start w:val="1"/>
      <w:numFmt w:val="lowerLetter"/>
      <w:pStyle w:val="alevels"/>
      <w:lvlText w:val="(%1)"/>
      <w:lvlJc w:val="left"/>
      <w:pPr>
        <w:tabs>
          <w:tab w:val="num" w:pos="784"/>
        </w:tabs>
        <w:ind w:left="2025" w:firstLine="0"/>
      </w:pPr>
      <w:rPr>
        <w:rFonts w:hint="default"/>
      </w:rPr>
    </w:lvl>
    <w:lvl w:ilvl="1" w:tplc="0C090019" w:tentative="1">
      <w:start w:val="1"/>
      <w:numFmt w:val="lowerLetter"/>
      <w:lvlText w:val="%2."/>
      <w:lvlJc w:val="left"/>
      <w:pPr>
        <w:tabs>
          <w:tab w:val="num" w:pos="1549"/>
        </w:tabs>
        <w:ind w:left="1549" w:hanging="360"/>
      </w:pPr>
    </w:lvl>
    <w:lvl w:ilvl="2" w:tplc="0C09001B" w:tentative="1">
      <w:start w:val="1"/>
      <w:numFmt w:val="lowerRoman"/>
      <w:lvlText w:val="%3."/>
      <w:lvlJc w:val="right"/>
      <w:pPr>
        <w:tabs>
          <w:tab w:val="num" w:pos="2269"/>
        </w:tabs>
        <w:ind w:left="2269" w:hanging="180"/>
      </w:pPr>
    </w:lvl>
    <w:lvl w:ilvl="3" w:tplc="0C09000F" w:tentative="1">
      <w:start w:val="1"/>
      <w:numFmt w:val="decimal"/>
      <w:lvlText w:val="%4."/>
      <w:lvlJc w:val="left"/>
      <w:pPr>
        <w:tabs>
          <w:tab w:val="num" w:pos="2989"/>
        </w:tabs>
        <w:ind w:left="2989" w:hanging="360"/>
      </w:pPr>
    </w:lvl>
    <w:lvl w:ilvl="4" w:tplc="0C090019" w:tentative="1">
      <w:start w:val="1"/>
      <w:numFmt w:val="lowerLetter"/>
      <w:lvlText w:val="%5."/>
      <w:lvlJc w:val="left"/>
      <w:pPr>
        <w:tabs>
          <w:tab w:val="num" w:pos="3709"/>
        </w:tabs>
        <w:ind w:left="3709" w:hanging="360"/>
      </w:pPr>
    </w:lvl>
    <w:lvl w:ilvl="5" w:tplc="0C09001B" w:tentative="1">
      <w:start w:val="1"/>
      <w:numFmt w:val="lowerRoman"/>
      <w:lvlText w:val="%6."/>
      <w:lvlJc w:val="right"/>
      <w:pPr>
        <w:tabs>
          <w:tab w:val="num" w:pos="4429"/>
        </w:tabs>
        <w:ind w:left="4429" w:hanging="180"/>
      </w:pPr>
    </w:lvl>
    <w:lvl w:ilvl="6" w:tplc="0C09000F" w:tentative="1">
      <w:start w:val="1"/>
      <w:numFmt w:val="decimal"/>
      <w:lvlText w:val="%7."/>
      <w:lvlJc w:val="left"/>
      <w:pPr>
        <w:tabs>
          <w:tab w:val="num" w:pos="5149"/>
        </w:tabs>
        <w:ind w:left="5149" w:hanging="360"/>
      </w:pPr>
    </w:lvl>
    <w:lvl w:ilvl="7" w:tplc="0C090019" w:tentative="1">
      <w:start w:val="1"/>
      <w:numFmt w:val="lowerLetter"/>
      <w:lvlText w:val="%8."/>
      <w:lvlJc w:val="left"/>
      <w:pPr>
        <w:tabs>
          <w:tab w:val="num" w:pos="5869"/>
        </w:tabs>
        <w:ind w:left="5869" w:hanging="360"/>
      </w:pPr>
    </w:lvl>
    <w:lvl w:ilvl="8" w:tplc="0C09001B" w:tentative="1">
      <w:start w:val="1"/>
      <w:numFmt w:val="lowerRoman"/>
      <w:lvlText w:val="%9."/>
      <w:lvlJc w:val="right"/>
      <w:pPr>
        <w:tabs>
          <w:tab w:val="num" w:pos="6589"/>
        </w:tabs>
        <w:ind w:left="6589" w:hanging="180"/>
      </w:pPr>
    </w:lvl>
  </w:abstractNum>
  <w:abstractNum w:abstractNumId="11" w15:restartNumberingAfterBreak="0">
    <w:nsid w:val="22B7067E"/>
    <w:multiLevelType w:val="hybridMultilevel"/>
    <w:tmpl w:val="1B980966"/>
    <w:lvl w:ilvl="0" w:tplc="9D24DD66">
      <w:start w:val="1"/>
      <w:numFmt w:val="decimal"/>
      <w:lvlText w:val="(%1)"/>
      <w:lvlJc w:val="left"/>
      <w:pPr>
        <w:ind w:left="1460" w:hanging="360"/>
      </w:pPr>
      <w:rPr>
        <w:rFonts w:hint="default"/>
      </w:rPr>
    </w:lvl>
    <w:lvl w:ilvl="1" w:tplc="0C090019">
      <w:start w:val="1"/>
      <w:numFmt w:val="lowerLetter"/>
      <w:lvlText w:val="%2."/>
      <w:lvlJc w:val="left"/>
      <w:pPr>
        <w:ind w:left="2180" w:hanging="360"/>
      </w:pPr>
    </w:lvl>
    <w:lvl w:ilvl="2" w:tplc="0C09001B" w:tentative="1">
      <w:start w:val="1"/>
      <w:numFmt w:val="lowerRoman"/>
      <w:lvlText w:val="%3."/>
      <w:lvlJc w:val="right"/>
      <w:pPr>
        <w:ind w:left="2900" w:hanging="180"/>
      </w:pPr>
    </w:lvl>
    <w:lvl w:ilvl="3" w:tplc="0C09000F" w:tentative="1">
      <w:start w:val="1"/>
      <w:numFmt w:val="decimal"/>
      <w:lvlText w:val="%4."/>
      <w:lvlJc w:val="left"/>
      <w:pPr>
        <w:ind w:left="3620" w:hanging="360"/>
      </w:pPr>
    </w:lvl>
    <w:lvl w:ilvl="4" w:tplc="0C090019" w:tentative="1">
      <w:start w:val="1"/>
      <w:numFmt w:val="lowerLetter"/>
      <w:lvlText w:val="%5."/>
      <w:lvlJc w:val="left"/>
      <w:pPr>
        <w:ind w:left="4340" w:hanging="360"/>
      </w:pPr>
    </w:lvl>
    <w:lvl w:ilvl="5" w:tplc="0C09001B" w:tentative="1">
      <w:start w:val="1"/>
      <w:numFmt w:val="lowerRoman"/>
      <w:lvlText w:val="%6."/>
      <w:lvlJc w:val="right"/>
      <w:pPr>
        <w:ind w:left="5060" w:hanging="180"/>
      </w:pPr>
    </w:lvl>
    <w:lvl w:ilvl="6" w:tplc="0C09000F" w:tentative="1">
      <w:start w:val="1"/>
      <w:numFmt w:val="decimal"/>
      <w:lvlText w:val="%7."/>
      <w:lvlJc w:val="left"/>
      <w:pPr>
        <w:ind w:left="5780" w:hanging="360"/>
      </w:pPr>
    </w:lvl>
    <w:lvl w:ilvl="7" w:tplc="0C090019" w:tentative="1">
      <w:start w:val="1"/>
      <w:numFmt w:val="lowerLetter"/>
      <w:lvlText w:val="%8."/>
      <w:lvlJc w:val="left"/>
      <w:pPr>
        <w:ind w:left="6500" w:hanging="360"/>
      </w:pPr>
    </w:lvl>
    <w:lvl w:ilvl="8" w:tplc="0C09001B" w:tentative="1">
      <w:start w:val="1"/>
      <w:numFmt w:val="lowerRoman"/>
      <w:lvlText w:val="%9."/>
      <w:lvlJc w:val="right"/>
      <w:pPr>
        <w:ind w:left="7220" w:hanging="180"/>
      </w:pPr>
    </w:lvl>
  </w:abstractNum>
  <w:abstractNum w:abstractNumId="12" w15:restartNumberingAfterBreak="0">
    <w:nsid w:val="2DCC2B7C"/>
    <w:multiLevelType w:val="multilevel"/>
    <w:tmpl w:val="9B8CF9F4"/>
    <w:styleLink w:val="OPCNumbering"/>
    <w:lvl w:ilvl="0">
      <w:start w:val="1"/>
      <w:numFmt w:val="decimal"/>
      <w:pStyle w:val="SectionHeading"/>
      <w:lvlText w:val="%1"/>
      <w:lvlJc w:val="left"/>
      <w:pPr>
        <w:tabs>
          <w:tab w:val="num" w:pos="0"/>
        </w:tabs>
        <w:ind w:left="720" w:hanging="720"/>
      </w:pPr>
      <w:rPr>
        <w:rFonts w:hint="default"/>
      </w:rPr>
    </w:lvl>
    <w:lvl w:ilvl="1">
      <w:start w:val="1"/>
      <w:numFmt w:val="none"/>
      <w:lvlText w:val="%2"/>
      <w:lvlJc w:val="left"/>
      <w:pPr>
        <w:tabs>
          <w:tab w:val="num" w:pos="720"/>
        </w:tabs>
        <w:ind w:left="720" w:hanging="360"/>
      </w:pPr>
      <w:rPr>
        <w:rFonts w:hint="default"/>
      </w:rPr>
    </w:lvl>
    <w:lvl w:ilvl="2">
      <w:start w:val="1"/>
      <w:numFmt w:val="none"/>
      <w:lvlText w:val="%3"/>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3" w15:restartNumberingAfterBreak="0">
    <w:nsid w:val="346B2312"/>
    <w:multiLevelType w:val="hybridMultilevel"/>
    <w:tmpl w:val="BFEEAED4"/>
    <w:lvl w:ilvl="0" w:tplc="6B7276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9D2ADA"/>
    <w:multiLevelType w:val="hybridMultilevel"/>
    <w:tmpl w:val="F80A29EE"/>
    <w:lvl w:ilvl="0" w:tplc="04090011">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15:restartNumberingAfterBreak="0">
    <w:nsid w:val="407F035C"/>
    <w:multiLevelType w:val="hybridMultilevel"/>
    <w:tmpl w:val="A66E4D70"/>
    <w:lvl w:ilvl="0" w:tplc="96FA885C">
      <w:start w:val="1"/>
      <w:numFmt w:val="decimal"/>
      <w:lvlText w:val="(%1)"/>
      <w:lvlJc w:val="left"/>
      <w:pPr>
        <w:ind w:left="146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16" w15:restartNumberingAfterBreak="0">
    <w:nsid w:val="462827FE"/>
    <w:multiLevelType w:val="hybridMultilevel"/>
    <w:tmpl w:val="7E68BD60"/>
    <w:lvl w:ilvl="0" w:tplc="75F00CE2">
      <w:start w:val="1"/>
      <w:numFmt w:val="lowerLetter"/>
      <w:lvlText w:val="(%1)"/>
      <w:lvlJc w:val="left"/>
      <w:pPr>
        <w:ind w:left="1460" w:hanging="360"/>
      </w:pPr>
      <w:rPr>
        <w:rFonts w:hint="default"/>
      </w:rPr>
    </w:lvl>
    <w:lvl w:ilvl="1" w:tplc="0C090019">
      <w:start w:val="1"/>
      <w:numFmt w:val="lowerLetter"/>
      <w:lvlText w:val="%2."/>
      <w:lvlJc w:val="left"/>
      <w:pPr>
        <w:ind w:left="2180" w:hanging="360"/>
      </w:pPr>
    </w:lvl>
    <w:lvl w:ilvl="2" w:tplc="0C09001B" w:tentative="1">
      <w:start w:val="1"/>
      <w:numFmt w:val="lowerRoman"/>
      <w:lvlText w:val="%3."/>
      <w:lvlJc w:val="right"/>
      <w:pPr>
        <w:ind w:left="2900" w:hanging="180"/>
      </w:pPr>
    </w:lvl>
    <w:lvl w:ilvl="3" w:tplc="0C09000F" w:tentative="1">
      <w:start w:val="1"/>
      <w:numFmt w:val="decimal"/>
      <w:lvlText w:val="%4."/>
      <w:lvlJc w:val="left"/>
      <w:pPr>
        <w:ind w:left="3620" w:hanging="360"/>
      </w:pPr>
    </w:lvl>
    <w:lvl w:ilvl="4" w:tplc="0C090019" w:tentative="1">
      <w:start w:val="1"/>
      <w:numFmt w:val="lowerLetter"/>
      <w:lvlText w:val="%5."/>
      <w:lvlJc w:val="left"/>
      <w:pPr>
        <w:ind w:left="4340" w:hanging="360"/>
      </w:pPr>
    </w:lvl>
    <w:lvl w:ilvl="5" w:tplc="0C09001B" w:tentative="1">
      <w:start w:val="1"/>
      <w:numFmt w:val="lowerRoman"/>
      <w:lvlText w:val="%6."/>
      <w:lvlJc w:val="right"/>
      <w:pPr>
        <w:ind w:left="5060" w:hanging="180"/>
      </w:pPr>
    </w:lvl>
    <w:lvl w:ilvl="6" w:tplc="0C09000F" w:tentative="1">
      <w:start w:val="1"/>
      <w:numFmt w:val="decimal"/>
      <w:lvlText w:val="%7."/>
      <w:lvlJc w:val="left"/>
      <w:pPr>
        <w:ind w:left="5780" w:hanging="360"/>
      </w:pPr>
    </w:lvl>
    <w:lvl w:ilvl="7" w:tplc="0C090019" w:tentative="1">
      <w:start w:val="1"/>
      <w:numFmt w:val="lowerLetter"/>
      <w:lvlText w:val="%8."/>
      <w:lvlJc w:val="left"/>
      <w:pPr>
        <w:ind w:left="6500" w:hanging="360"/>
      </w:pPr>
    </w:lvl>
    <w:lvl w:ilvl="8" w:tplc="0C09001B" w:tentative="1">
      <w:start w:val="1"/>
      <w:numFmt w:val="lowerRoman"/>
      <w:lvlText w:val="%9."/>
      <w:lvlJc w:val="right"/>
      <w:pPr>
        <w:ind w:left="7220" w:hanging="180"/>
      </w:pPr>
    </w:lvl>
  </w:abstractNum>
  <w:abstractNum w:abstractNumId="17" w15:restartNumberingAfterBreak="0">
    <w:nsid w:val="48941BF6"/>
    <w:multiLevelType w:val="hybridMultilevel"/>
    <w:tmpl w:val="4B881BE2"/>
    <w:lvl w:ilvl="0" w:tplc="04090017">
      <w:start w:val="1"/>
      <w:numFmt w:val="lowerLetter"/>
      <w:lvlText w:val="%1)"/>
      <w:lvlJc w:val="left"/>
      <w:pPr>
        <w:ind w:left="1140" w:hanging="360"/>
      </w:p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529C6B11"/>
    <w:multiLevelType w:val="hybridMultilevel"/>
    <w:tmpl w:val="EF98510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2EC6269"/>
    <w:multiLevelType w:val="hybridMultilevel"/>
    <w:tmpl w:val="0DAA905E"/>
    <w:lvl w:ilvl="0" w:tplc="04090019">
      <w:start w:val="1"/>
      <w:numFmt w:val="lowerLetter"/>
      <w:lvlText w:val="%1."/>
      <w:lvlJc w:val="left"/>
      <w:pPr>
        <w:ind w:left="1820" w:hanging="360"/>
      </w:p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20" w15:restartNumberingAfterBreak="0">
    <w:nsid w:val="5B2C7D52"/>
    <w:multiLevelType w:val="hybridMultilevel"/>
    <w:tmpl w:val="2DCEB292"/>
    <w:lvl w:ilvl="0" w:tplc="75F00CE2">
      <w:start w:val="1"/>
      <w:numFmt w:val="lowerLetter"/>
      <w:lvlText w:val="(%1)"/>
      <w:lvlJc w:val="left"/>
      <w:pPr>
        <w:ind w:left="1460" w:hanging="360"/>
      </w:pPr>
      <w:rPr>
        <w:rFonts w:hint="default"/>
      </w:rPr>
    </w:lvl>
    <w:lvl w:ilvl="1" w:tplc="E0441368">
      <w:start w:val="1"/>
      <w:numFmt w:val="lowerRoman"/>
      <w:lvlText w:val="(%2)"/>
      <w:lvlJc w:val="left"/>
      <w:pPr>
        <w:ind w:left="2180" w:hanging="360"/>
      </w:pPr>
      <w:rPr>
        <w:rFonts w:hint="default"/>
      </w:rPr>
    </w:lvl>
    <w:lvl w:ilvl="2" w:tplc="0C09001B" w:tentative="1">
      <w:start w:val="1"/>
      <w:numFmt w:val="lowerRoman"/>
      <w:lvlText w:val="%3."/>
      <w:lvlJc w:val="right"/>
      <w:pPr>
        <w:ind w:left="2900" w:hanging="180"/>
      </w:pPr>
    </w:lvl>
    <w:lvl w:ilvl="3" w:tplc="0C09000F" w:tentative="1">
      <w:start w:val="1"/>
      <w:numFmt w:val="decimal"/>
      <w:lvlText w:val="%4."/>
      <w:lvlJc w:val="left"/>
      <w:pPr>
        <w:ind w:left="3620" w:hanging="360"/>
      </w:pPr>
    </w:lvl>
    <w:lvl w:ilvl="4" w:tplc="0C090019" w:tentative="1">
      <w:start w:val="1"/>
      <w:numFmt w:val="lowerLetter"/>
      <w:lvlText w:val="%5."/>
      <w:lvlJc w:val="left"/>
      <w:pPr>
        <w:ind w:left="4340" w:hanging="360"/>
      </w:pPr>
    </w:lvl>
    <w:lvl w:ilvl="5" w:tplc="0C09001B" w:tentative="1">
      <w:start w:val="1"/>
      <w:numFmt w:val="lowerRoman"/>
      <w:lvlText w:val="%6."/>
      <w:lvlJc w:val="right"/>
      <w:pPr>
        <w:ind w:left="5060" w:hanging="180"/>
      </w:pPr>
    </w:lvl>
    <w:lvl w:ilvl="6" w:tplc="0C09000F" w:tentative="1">
      <w:start w:val="1"/>
      <w:numFmt w:val="decimal"/>
      <w:lvlText w:val="%7."/>
      <w:lvlJc w:val="left"/>
      <w:pPr>
        <w:ind w:left="5780" w:hanging="360"/>
      </w:pPr>
    </w:lvl>
    <w:lvl w:ilvl="7" w:tplc="0C090019" w:tentative="1">
      <w:start w:val="1"/>
      <w:numFmt w:val="lowerLetter"/>
      <w:lvlText w:val="%8."/>
      <w:lvlJc w:val="left"/>
      <w:pPr>
        <w:ind w:left="6500" w:hanging="360"/>
      </w:pPr>
    </w:lvl>
    <w:lvl w:ilvl="8" w:tplc="0C09001B" w:tentative="1">
      <w:start w:val="1"/>
      <w:numFmt w:val="lowerRoman"/>
      <w:lvlText w:val="%9."/>
      <w:lvlJc w:val="right"/>
      <w:pPr>
        <w:ind w:left="7220" w:hanging="180"/>
      </w:pPr>
    </w:lvl>
  </w:abstractNum>
  <w:abstractNum w:abstractNumId="21" w15:restartNumberingAfterBreak="0">
    <w:nsid w:val="5E6C2755"/>
    <w:multiLevelType w:val="hybridMultilevel"/>
    <w:tmpl w:val="77B6E8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5E2E62"/>
    <w:multiLevelType w:val="hybridMultilevel"/>
    <w:tmpl w:val="35EC1F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D639FC"/>
    <w:multiLevelType w:val="multilevel"/>
    <w:tmpl w:val="10388CE6"/>
    <w:lvl w:ilvl="0">
      <w:start w:val="1"/>
      <w:numFmt w:val="none"/>
      <w:lvlText w:val="%1)"/>
      <w:lvlJc w:val="left"/>
      <w:pPr>
        <w:tabs>
          <w:tab w:val="num" w:pos="1418"/>
        </w:tabs>
        <w:ind w:left="1418" w:hanging="360"/>
      </w:pPr>
      <w:rPr>
        <w:rFonts w:hint="default"/>
      </w:rPr>
    </w:lvl>
    <w:lvl w:ilvl="1">
      <w:start w:val="2"/>
      <w:numFmt w:val="decimal"/>
      <w:pStyle w:val="FollowingNo"/>
      <w:lvlText w:val="(%2)"/>
      <w:lvlJc w:val="left"/>
      <w:pPr>
        <w:tabs>
          <w:tab w:val="num" w:pos="1985"/>
        </w:tabs>
        <w:ind w:left="1418" w:firstLine="0"/>
      </w:pPr>
      <w:rPr>
        <w:rFonts w:hint="default"/>
      </w:rPr>
    </w:lvl>
    <w:lvl w:ilvl="2">
      <w:start w:val="1"/>
      <w:numFmt w:val="lowerRoman"/>
      <w:lvlText w:val="%3)"/>
      <w:lvlJc w:val="left"/>
      <w:pPr>
        <w:tabs>
          <w:tab w:val="num" w:pos="2138"/>
        </w:tabs>
        <w:ind w:left="2138" w:hanging="360"/>
      </w:pPr>
      <w:rPr>
        <w:rFonts w:hint="default"/>
      </w:rPr>
    </w:lvl>
    <w:lvl w:ilvl="3">
      <w:start w:val="1"/>
      <w:numFmt w:val="decimal"/>
      <w:lvlText w:val="(%4)"/>
      <w:lvlJc w:val="left"/>
      <w:pPr>
        <w:tabs>
          <w:tab w:val="num" w:pos="2498"/>
        </w:tabs>
        <w:ind w:left="2498" w:hanging="360"/>
      </w:pPr>
      <w:rPr>
        <w:rFonts w:hint="default"/>
      </w:rPr>
    </w:lvl>
    <w:lvl w:ilvl="4">
      <w:start w:val="1"/>
      <w:numFmt w:val="lowerLetter"/>
      <w:lvlText w:val="(%5)"/>
      <w:lvlJc w:val="left"/>
      <w:pPr>
        <w:tabs>
          <w:tab w:val="num" w:pos="2858"/>
        </w:tabs>
        <w:ind w:left="2858" w:hanging="360"/>
      </w:pPr>
      <w:rPr>
        <w:rFonts w:hint="default"/>
      </w:rPr>
    </w:lvl>
    <w:lvl w:ilvl="5">
      <w:start w:val="1"/>
      <w:numFmt w:val="lowerRoman"/>
      <w:lvlText w:val="(%6)"/>
      <w:lvlJc w:val="left"/>
      <w:pPr>
        <w:tabs>
          <w:tab w:val="num" w:pos="3218"/>
        </w:tabs>
        <w:ind w:left="3218" w:hanging="360"/>
      </w:pPr>
      <w:rPr>
        <w:rFonts w:hint="default"/>
      </w:rPr>
    </w:lvl>
    <w:lvl w:ilvl="6">
      <w:start w:val="1"/>
      <w:numFmt w:val="decimal"/>
      <w:lvlText w:val="%7."/>
      <w:lvlJc w:val="left"/>
      <w:pPr>
        <w:tabs>
          <w:tab w:val="num" w:pos="3578"/>
        </w:tabs>
        <w:ind w:left="3578" w:hanging="360"/>
      </w:pPr>
      <w:rPr>
        <w:rFonts w:hint="default"/>
      </w:rPr>
    </w:lvl>
    <w:lvl w:ilvl="7">
      <w:start w:val="1"/>
      <w:numFmt w:val="lowerLetter"/>
      <w:lvlText w:val="%8."/>
      <w:lvlJc w:val="left"/>
      <w:pPr>
        <w:tabs>
          <w:tab w:val="num" w:pos="3938"/>
        </w:tabs>
        <w:ind w:left="3938" w:hanging="360"/>
      </w:pPr>
      <w:rPr>
        <w:rFonts w:hint="default"/>
      </w:rPr>
    </w:lvl>
    <w:lvl w:ilvl="8">
      <w:start w:val="1"/>
      <w:numFmt w:val="lowerRoman"/>
      <w:lvlText w:val="%9."/>
      <w:lvlJc w:val="left"/>
      <w:pPr>
        <w:tabs>
          <w:tab w:val="num" w:pos="4298"/>
        </w:tabs>
        <w:ind w:left="4298" w:hanging="360"/>
      </w:pPr>
      <w:rPr>
        <w:rFonts w:hint="default"/>
      </w:rPr>
    </w:lvl>
  </w:abstractNum>
  <w:abstractNum w:abstractNumId="24" w15:restartNumberingAfterBreak="0">
    <w:nsid w:val="759A653E"/>
    <w:multiLevelType w:val="hybridMultilevel"/>
    <w:tmpl w:val="6CBE300E"/>
    <w:lvl w:ilvl="0" w:tplc="8FF8BB2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7BC92B4A"/>
    <w:multiLevelType w:val="hybridMultilevel"/>
    <w:tmpl w:val="C9041A5A"/>
    <w:lvl w:ilvl="0" w:tplc="04090019">
      <w:start w:val="1"/>
      <w:numFmt w:val="lowerLetter"/>
      <w:lvlText w:val="%1."/>
      <w:lvlJc w:val="left"/>
      <w:pPr>
        <w:ind w:left="1820" w:hanging="360"/>
      </w:p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26" w15:restartNumberingAfterBreak="0">
    <w:nsid w:val="7E0B4E9E"/>
    <w:multiLevelType w:val="hybridMultilevel"/>
    <w:tmpl w:val="F524F0AA"/>
    <w:lvl w:ilvl="0" w:tplc="750CB91C">
      <w:start w:val="1"/>
      <w:numFmt w:val="lowerRoman"/>
      <w:lvlText w:val="(%1)"/>
      <w:lvlJc w:val="left"/>
      <w:pPr>
        <w:ind w:left="1820" w:hanging="72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27" w15:restartNumberingAfterBreak="0">
    <w:nsid w:val="7F3F6CDE"/>
    <w:multiLevelType w:val="hybridMultilevel"/>
    <w:tmpl w:val="84400B04"/>
    <w:lvl w:ilvl="0" w:tplc="67EA14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EE119B"/>
    <w:multiLevelType w:val="hybridMultilevel"/>
    <w:tmpl w:val="75F017E6"/>
    <w:lvl w:ilvl="0" w:tplc="2AA429D6">
      <w:start w:val="1"/>
      <w:numFmt w:val="decimal"/>
      <w:lvlText w:val="(%1)"/>
      <w:lvlJc w:val="left"/>
      <w:pPr>
        <w:ind w:left="1505" w:hanging="405"/>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29" w15:restartNumberingAfterBreak="0">
    <w:nsid w:val="7FFE75CD"/>
    <w:multiLevelType w:val="hybridMultilevel"/>
    <w:tmpl w:val="77B6E8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0498583">
    <w:abstractNumId w:val="12"/>
    <w:lvlOverride w:ilvl="0">
      <w:lvl w:ilvl="0">
        <w:start w:val="1"/>
        <w:numFmt w:val="decimal"/>
        <w:pStyle w:val="SectionHeading"/>
        <w:lvlText w:val="%1"/>
        <w:lvlJc w:val="left"/>
        <w:pPr>
          <w:tabs>
            <w:tab w:val="num" w:pos="0"/>
          </w:tabs>
          <w:ind w:left="720" w:hanging="720"/>
        </w:pPr>
        <w:rPr>
          <w:rFonts w:hint="default"/>
        </w:rPr>
      </w:lvl>
    </w:lvlOverride>
    <w:lvlOverride w:ilvl="1">
      <w:lvl w:ilvl="1">
        <w:start w:val="1"/>
        <w:numFmt w:val="none"/>
        <w:lvlText w:val="%2"/>
        <w:lvlJc w:val="left"/>
        <w:pPr>
          <w:tabs>
            <w:tab w:val="num" w:pos="720"/>
          </w:tabs>
          <w:ind w:left="720" w:hanging="360"/>
        </w:pPr>
        <w:rPr>
          <w:rFonts w:hint="default"/>
        </w:rPr>
      </w:lvl>
    </w:lvlOverride>
    <w:lvlOverride w:ilvl="2">
      <w:lvl w:ilvl="2">
        <w:start w:val="1"/>
        <w:numFmt w:val="none"/>
        <w:lvlText w:val="%3"/>
        <w:lvlJc w:val="left"/>
        <w:pPr>
          <w:tabs>
            <w:tab w:val="num" w:pos="1080"/>
          </w:tabs>
          <w:ind w:left="1080" w:hanging="360"/>
        </w:pPr>
        <w:rPr>
          <w:rFonts w:hint="default"/>
        </w:rPr>
      </w:lvl>
    </w:lvlOverride>
    <w:lvlOverride w:ilvl="3">
      <w:lvl w:ilvl="3">
        <w:start w:val="1"/>
        <w:numFmt w:val="none"/>
        <w:lvlText w:val=""/>
        <w:lvlJc w:val="left"/>
        <w:pPr>
          <w:tabs>
            <w:tab w:val="num" w:pos="1440"/>
          </w:tabs>
          <w:ind w:left="1440" w:hanging="360"/>
        </w:pPr>
        <w:rPr>
          <w:rFonts w:hint="default"/>
        </w:rPr>
      </w:lvl>
    </w:lvlOverride>
    <w:lvlOverride w:ilvl="4">
      <w:lvl w:ilvl="4">
        <w:start w:val="1"/>
        <w:numFmt w:val="none"/>
        <w:lvlText w:val=""/>
        <w:lvlJc w:val="left"/>
        <w:pPr>
          <w:tabs>
            <w:tab w:val="num" w:pos="1800"/>
          </w:tabs>
          <w:ind w:left="1800" w:hanging="360"/>
        </w:pPr>
        <w:rPr>
          <w:rFonts w:hint="default"/>
        </w:rPr>
      </w:lvl>
    </w:lvlOverride>
    <w:lvlOverride w:ilvl="5">
      <w:lvl w:ilvl="5">
        <w:start w:val="1"/>
        <w:numFmt w:val="none"/>
        <w:lvlText w:val=""/>
        <w:lvlJc w:val="left"/>
        <w:pPr>
          <w:tabs>
            <w:tab w:val="num" w:pos="2160"/>
          </w:tabs>
          <w:ind w:left="2160" w:hanging="360"/>
        </w:pPr>
        <w:rPr>
          <w:rFonts w:hint="default"/>
        </w:rPr>
      </w:lvl>
    </w:lvlOverride>
    <w:lvlOverride w:ilvl="6">
      <w:lvl w:ilvl="6">
        <w:start w:val="1"/>
        <w:numFmt w:val="none"/>
        <w:lvlText w:val="%7"/>
        <w:lvlJc w:val="left"/>
        <w:pPr>
          <w:tabs>
            <w:tab w:val="num" w:pos="2520"/>
          </w:tabs>
          <w:ind w:left="2520" w:hanging="360"/>
        </w:pPr>
        <w:rPr>
          <w:rFonts w:hint="default"/>
        </w:rPr>
      </w:lvl>
    </w:lvlOverride>
    <w:lvlOverride w:ilvl="7">
      <w:lvl w:ilvl="7">
        <w:start w:val="1"/>
        <w:numFmt w:val="none"/>
        <w:lvlText w:val="%8"/>
        <w:lvlJc w:val="left"/>
        <w:pPr>
          <w:tabs>
            <w:tab w:val="num" w:pos="2880"/>
          </w:tabs>
          <w:ind w:left="2880" w:hanging="360"/>
        </w:pPr>
        <w:rPr>
          <w:rFonts w:hint="default"/>
        </w:rPr>
      </w:lvl>
    </w:lvlOverride>
    <w:lvlOverride w:ilvl="8">
      <w:lvl w:ilvl="8">
        <w:start w:val="1"/>
        <w:numFmt w:val="none"/>
        <w:lvlText w:val="%9"/>
        <w:lvlJc w:val="left"/>
        <w:pPr>
          <w:tabs>
            <w:tab w:val="num" w:pos="3240"/>
          </w:tabs>
          <w:ind w:left="3240" w:hanging="360"/>
        </w:pPr>
        <w:rPr>
          <w:rFonts w:hint="default"/>
        </w:rPr>
      </w:lvl>
    </w:lvlOverride>
  </w:num>
  <w:num w:numId="2" w16cid:durableId="2030527665">
    <w:abstractNumId w:val="10"/>
  </w:num>
  <w:num w:numId="3" w16cid:durableId="177159132">
    <w:abstractNumId w:val="23"/>
  </w:num>
  <w:num w:numId="4" w16cid:durableId="2042779058">
    <w:abstractNumId w:val="12"/>
  </w:num>
  <w:num w:numId="5" w16cid:durableId="1743216242">
    <w:abstractNumId w:val="24"/>
  </w:num>
  <w:num w:numId="6" w16cid:durableId="144977231">
    <w:abstractNumId w:val="13"/>
  </w:num>
  <w:num w:numId="7" w16cid:durableId="1629622407">
    <w:abstractNumId w:val="9"/>
  </w:num>
  <w:num w:numId="8" w16cid:durableId="159546747">
    <w:abstractNumId w:val="5"/>
  </w:num>
  <w:num w:numId="9" w16cid:durableId="757991421">
    <w:abstractNumId w:val="4"/>
  </w:num>
  <w:num w:numId="10" w16cid:durableId="37168319">
    <w:abstractNumId w:val="1"/>
  </w:num>
  <w:num w:numId="11" w16cid:durableId="1530140448">
    <w:abstractNumId w:val="27"/>
  </w:num>
  <w:num w:numId="12" w16cid:durableId="1652515374">
    <w:abstractNumId w:val="6"/>
  </w:num>
  <w:num w:numId="13" w16cid:durableId="501942580">
    <w:abstractNumId w:val="16"/>
  </w:num>
  <w:num w:numId="14" w16cid:durableId="1296526155">
    <w:abstractNumId w:val="7"/>
  </w:num>
  <w:num w:numId="15" w16cid:durableId="1094517193">
    <w:abstractNumId w:val="11"/>
  </w:num>
  <w:num w:numId="16" w16cid:durableId="676421297">
    <w:abstractNumId w:val="19"/>
  </w:num>
  <w:num w:numId="17" w16cid:durableId="1911379764">
    <w:abstractNumId w:val="18"/>
  </w:num>
  <w:num w:numId="18" w16cid:durableId="1394498394">
    <w:abstractNumId w:val="12"/>
    <w:lvlOverride w:ilvl="0">
      <w:startOverride w:val="20"/>
    </w:lvlOverride>
  </w:num>
  <w:num w:numId="19" w16cid:durableId="1493062788">
    <w:abstractNumId w:val="26"/>
  </w:num>
  <w:num w:numId="20" w16cid:durableId="1657420457">
    <w:abstractNumId w:val="25"/>
  </w:num>
  <w:num w:numId="21" w16cid:durableId="1613247786">
    <w:abstractNumId w:val="3"/>
  </w:num>
  <w:num w:numId="22" w16cid:durableId="399141017">
    <w:abstractNumId w:val="15"/>
  </w:num>
  <w:num w:numId="23" w16cid:durableId="422148490">
    <w:abstractNumId w:val="28"/>
  </w:num>
  <w:num w:numId="24" w16cid:durableId="343091873">
    <w:abstractNumId w:val="2"/>
  </w:num>
  <w:num w:numId="25" w16cid:durableId="1577592669">
    <w:abstractNumId w:val="20"/>
  </w:num>
  <w:num w:numId="26" w16cid:durableId="2029134000">
    <w:abstractNumId w:val="0"/>
  </w:num>
  <w:num w:numId="27" w16cid:durableId="838619619">
    <w:abstractNumId w:val="22"/>
  </w:num>
  <w:num w:numId="28" w16cid:durableId="883250367">
    <w:abstractNumId w:val="29"/>
  </w:num>
  <w:num w:numId="29" w16cid:durableId="480511348">
    <w:abstractNumId w:val="21"/>
  </w:num>
  <w:num w:numId="30" w16cid:durableId="145129413">
    <w:abstractNumId w:val="17"/>
  </w:num>
  <w:num w:numId="31" w16cid:durableId="1469467808">
    <w:abstractNumId w:val="14"/>
  </w:num>
  <w:num w:numId="32" w16cid:durableId="340475986">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FC3"/>
    <w:rsid w:val="0000338D"/>
    <w:rsid w:val="00005521"/>
    <w:rsid w:val="00005967"/>
    <w:rsid w:val="000063AD"/>
    <w:rsid w:val="000066DE"/>
    <w:rsid w:val="00010FEB"/>
    <w:rsid w:val="00011294"/>
    <w:rsid w:val="0001320F"/>
    <w:rsid w:val="00015606"/>
    <w:rsid w:val="00017EC7"/>
    <w:rsid w:val="0002017C"/>
    <w:rsid w:val="00020A05"/>
    <w:rsid w:val="000232C8"/>
    <w:rsid w:val="00023EDB"/>
    <w:rsid w:val="0002400D"/>
    <w:rsid w:val="0002604D"/>
    <w:rsid w:val="0003001F"/>
    <w:rsid w:val="000306BA"/>
    <w:rsid w:val="00030827"/>
    <w:rsid w:val="00030A27"/>
    <w:rsid w:val="00031689"/>
    <w:rsid w:val="000322C1"/>
    <w:rsid w:val="00033186"/>
    <w:rsid w:val="00035A60"/>
    <w:rsid w:val="00035D45"/>
    <w:rsid w:val="0003606A"/>
    <w:rsid w:val="000370F3"/>
    <w:rsid w:val="00041A13"/>
    <w:rsid w:val="0004578F"/>
    <w:rsid w:val="00046478"/>
    <w:rsid w:val="00050C30"/>
    <w:rsid w:val="000512F7"/>
    <w:rsid w:val="000514B6"/>
    <w:rsid w:val="00051974"/>
    <w:rsid w:val="000539DE"/>
    <w:rsid w:val="000548A8"/>
    <w:rsid w:val="0006145D"/>
    <w:rsid w:val="00061AC9"/>
    <w:rsid w:val="00062114"/>
    <w:rsid w:val="0006243B"/>
    <w:rsid w:val="00063D47"/>
    <w:rsid w:val="00065A98"/>
    <w:rsid w:val="0006675F"/>
    <w:rsid w:val="00070902"/>
    <w:rsid w:val="000730D0"/>
    <w:rsid w:val="00076677"/>
    <w:rsid w:val="00076A98"/>
    <w:rsid w:val="00080C32"/>
    <w:rsid w:val="00081412"/>
    <w:rsid w:val="00082063"/>
    <w:rsid w:val="0008528C"/>
    <w:rsid w:val="00087832"/>
    <w:rsid w:val="000908BB"/>
    <w:rsid w:val="00090DC3"/>
    <w:rsid w:val="0009168C"/>
    <w:rsid w:val="0009241C"/>
    <w:rsid w:val="00092425"/>
    <w:rsid w:val="00092FAB"/>
    <w:rsid w:val="00092FF0"/>
    <w:rsid w:val="000938B0"/>
    <w:rsid w:val="00093E72"/>
    <w:rsid w:val="00095751"/>
    <w:rsid w:val="00095A35"/>
    <w:rsid w:val="00097F55"/>
    <w:rsid w:val="000A096E"/>
    <w:rsid w:val="000A1285"/>
    <w:rsid w:val="000A3840"/>
    <w:rsid w:val="000A4A55"/>
    <w:rsid w:val="000B1A95"/>
    <w:rsid w:val="000B2EE4"/>
    <w:rsid w:val="000B32AF"/>
    <w:rsid w:val="000B60EA"/>
    <w:rsid w:val="000C0820"/>
    <w:rsid w:val="000D0035"/>
    <w:rsid w:val="000D041C"/>
    <w:rsid w:val="000D2C4C"/>
    <w:rsid w:val="000D4316"/>
    <w:rsid w:val="000D5333"/>
    <w:rsid w:val="000D5DD3"/>
    <w:rsid w:val="000E0593"/>
    <w:rsid w:val="000E0898"/>
    <w:rsid w:val="000E0E69"/>
    <w:rsid w:val="000E410C"/>
    <w:rsid w:val="000E51B3"/>
    <w:rsid w:val="000E681D"/>
    <w:rsid w:val="000F401A"/>
    <w:rsid w:val="000F4568"/>
    <w:rsid w:val="000F4D86"/>
    <w:rsid w:val="000F708A"/>
    <w:rsid w:val="000F771D"/>
    <w:rsid w:val="000F77E0"/>
    <w:rsid w:val="001008F1"/>
    <w:rsid w:val="0010193B"/>
    <w:rsid w:val="00101AD6"/>
    <w:rsid w:val="00103393"/>
    <w:rsid w:val="00104882"/>
    <w:rsid w:val="001057B2"/>
    <w:rsid w:val="00106B7A"/>
    <w:rsid w:val="001073B9"/>
    <w:rsid w:val="00111F5E"/>
    <w:rsid w:val="00112CF2"/>
    <w:rsid w:val="00113D63"/>
    <w:rsid w:val="00114137"/>
    <w:rsid w:val="0011787A"/>
    <w:rsid w:val="00120686"/>
    <w:rsid w:val="001207BD"/>
    <w:rsid w:val="00121E2D"/>
    <w:rsid w:val="00137145"/>
    <w:rsid w:val="00140165"/>
    <w:rsid w:val="00142007"/>
    <w:rsid w:val="00145A2D"/>
    <w:rsid w:val="00145B05"/>
    <w:rsid w:val="00147121"/>
    <w:rsid w:val="00147FAC"/>
    <w:rsid w:val="00152040"/>
    <w:rsid w:val="0015294D"/>
    <w:rsid w:val="0015539B"/>
    <w:rsid w:val="0016077B"/>
    <w:rsid w:val="00164497"/>
    <w:rsid w:val="00164988"/>
    <w:rsid w:val="00165E97"/>
    <w:rsid w:val="001718F8"/>
    <w:rsid w:val="001724B3"/>
    <w:rsid w:val="00175BF5"/>
    <w:rsid w:val="00177C00"/>
    <w:rsid w:val="001808E1"/>
    <w:rsid w:val="00182991"/>
    <w:rsid w:val="0018438F"/>
    <w:rsid w:val="00184C58"/>
    <w:rsid w:val="001850A7"/>
    <w:rsid w:val="00185A1B"/>
    <w:rsid w:val="0018677D"/>
    <w:rsid w:val="0018730D"/>
    <w:rsid w:val="0018744E"/>
    <w:rsid w:val="0018753B"/>
    <w:rsid w:val="00187700"/>
    <w:rsid w:val="001A11C4"/>
    <w:rsid w:val="001A18B3"/>
    <w:rsid w:val="001A301B"/>
    <w:rsid w:val="001A497B"/>
    <w:rsid w:val="001B3B2D"/>
    <w:rsid w:val="001B522F"/>
    <w:rsid w:val="001B6462"/>
    <w:rsid w:val="001B6826"/>
    <w:rsid w:val="001B6855"/>
    <w:rsid w:val="001B772A"/>
    <w:rsid w:val="001C2211"/>
    <w:rsid w:val="001C2BB9"/>
    <w:rsid w:val="001C39EB"/>
    <w:rsid w:val="001C5141"/>
    <w:rsid w:val="001C7BAB"/>
    <w:rsid w:val="001D1906"/>
    <w:rsid w:val="001D60E5"/>
    <w:rsid w:val="001D67BB"/>
    <w:rsid w:val="001E0023"/>
    <w:rsid w:val="001E2DE7"/>
    <w:rsid w:val="001E5C74"/>
    <w:rsid w:val="001E72FB"/>
    <w:rsid w:val="001E79A9"/>
    <w:rsid w:val="001F5283"/>
    <w:rsid w:val="00200C76"/>
    <w:rsid w:val="002032DE"/>
    <w:rsid w:val="0020559C"/>
    <w:rsid w:val="0020718A"/>
    <w:rsid w:val="002077FA"/>
    <w:rsid w:val="00214DBD"/>
    <w:rsid w:val="00214F0E"/>
    <w:rsid w:val="0021564F"/>
    <w:rsid w:val="00215C70"/>
    <w:rsid w:val="00217C6D"/>
    <w:rsid w:val="00221B4B"/>
    <w:rsid w:val="002230A4"/>
    <w:rsid w:val="00224711"/>
    <w:rsid w:val="00230C3C"/>
    <w:rsid w:val="00233462"/>
    <w:rsid w:val="00233847"/>
    <w:rsid w:val="00235949"/>
    <w:rsid w:val="00236814"/>
    <w:rsid w:val="00241422"/>
    <w:rsid w:val="00243C1C"/>
    <w:rsid w:val="00251B90"/>
    <w:rsid w:val="00252E6B"/>
    <w:rsid w:val="00252E71"/>
    <w:rsid w:val="00254510"/>
    <w:rsid w:val="002559B8"/>
    <w:rsid w:val="002569B0"/>
    <w:rsid w:val="00257A5C"/>
    <w:rsid w:val="00260B2F"/>
    <w:rsid w:val="002633C0"/>
    <w:rsid w:val="00263E5B"/>
    <w:rsid w:val="00264DE6"/>
    <w:rsid w:val="00264F88"/>
    <w:rsid w:val="002662F9"/>
    <w:rsid w:val="0026673A"/>
    <w:rsid w:val="00266B00"/>
    <w:rsid w:val="00266B9A"/>
    <w:rsid w:val="002723D7"/>
    <w:rsid w:val="002725C2"/>
    <w:rsid w:val="002726C3"/>
    <w:rsid w:val="00273789"/>
    <w:rsid w:val="00282137"/>
    <w:rsid w:val="002846B3"/>
    <w:rsid w:val="0028474C"/>
    <w:rsid w:val="002850D8"/>
    <w:rsid w:val="00285988"/>
    <w:rsid w:val="00286412"/>
    <w:rsid w:val="00286993"/>
    <w:rsid w:val="00291E17"/>
    <w:rsid w:val="002952CF"/>
    <w:rsid w:val="00297119"/>
    <w:rsid w:val="002A0408"/>
    <w:rsid w:val="002A2722"/>
    <w:rsid w:val="002A4850"/>
    <w:rsid w:val="002A4F18"/>
    <w:rsid w:val="002A543A"/>
    <w:rsid w:val="002A6814"/>
    <w:rsid w:val="002B37A9"/>
    <w:rsid w:val="002B4023"/>
    <w:rsid w:val="002C5440"/>
    <w:rsid w:val="002C61CA"/>
    <w:rsid w:val="002C70A9"/>
    <w:rsid w:val="002D07FD"/>
    <w:rsid w:val="002D11EB"/>
    <w:rsid w:val="002D2BED"/>
    <w:rsid w:val="002D4C50"/>
    <w:rsid w:val="002D5B1D"/>
    <w:rsid w:val="002D5FD1"/>
    <w:rsid w:val="002D6D2A"/>
    <w:rsid w:val="002E3D6A"/>
    <w:rsid w:val="002E4018"/>
    <w:rsid w:val="002E512C"/>
    <w:rsid w:val="002E5BAE"/>
    <w:rsid w:val="002E70F4"/>
    <w:rsid w:val="002E7236"/>
    <w:rsid w:val="002E7E11"/>
    <w:rsid w:val="002F1E63"/>
    <w:rsid w:val="002F1F96"/>
    <w:rsid w:val="002F4FA3"/>
    <w:rsid w:val="00301081"/>
    <w:rsid w:val="00301E34"/>
    <w:rsid w:val="003023B0"/>
    <w:rsid w:val="00303C33"/>
    <w:rsid w:val="0030649C"/>
    <w:rsid w:val="00306A4F"/>
    <w:rsid w:val="00307C00"/>
    <w:rsid w:val="00310991"/>
    <w:rsid w:val="0031434F"/>
    <w:rsid w:val="00314CCA"/>
    <w:rsid w:val="00315A5C"/>
    <w:rsid w:val="003208B7"/>
    <w:rsid w:val="003217CF"/>
    <w:rsid w:val="00321900"/>
    <w:rsid w:val="003220FF"/>
    <w:rsid w:val="00323ADF"/>
    <w:rsid w:val="00324508"/>
    <w:rsid w:val="00325111"/>
    <w:rsid w:val="00327EFC"/>
    <w:rsid w:val="00334541"/>
    <w:rsid w:val="00336B07"/>
    <w:rsid w:val="00337664"/>
    <w:rsid w:val="00337904"/>
    <w:rsid w:val="00337AB6"/>
    <w:rsid w:val="00340C0F"/>
    <w:rsid w:val="003413A6"/>
    <w:rsid w:val="003424A3"/>
    <w:rsid w:val="003456C7"/>
    <w:rsid w:val="00346B3C"/>
    <w:rsid w:val="0034797D"/>
    <w:rsid w:val="003519C4"/>
    <w:rsid w:val="00352D2E"/>
    <w:rsid w:val="00354208"/>
    <w:rsid w:val="00354868"/>
    <w:rsid w:val="0036135E"/>
    <w:rsid w:val="003719EF"/>
    <w:rsid w:val="003725AF"/>
    <w:rsid w:val="00373BF8"/>
    <w:rsid w:val="0037460F"/>
    <w:rsid w:val="00375FC3"/>
    <w:rsid w:val="00377837"/>
    <w:rsid w:val="00385727"/>
    <w:rsid w:val="00386493"/>
    <w:rsid w:val="00391370"/>
    <w:rsid w:val="0039225B"/>
    <w:rsid w:val="0039295D"/>
    <w:rsid w:val="00392F38"/>
    <w:rsid w:val="00395407"/>
    <w:rsid w:val="00395BA3"/>
    <w:rsid w:val="003964BC"/>
    <w:rsid w:val="00396B90"/>
    <w:rsid w:val="003A0C64"/>
    <w:rsid w:val="003A4190"/>
    <w:rsid w:val="003A4DEF"/>
    <w:rsid w:val="003A503E"/>
    <w:rsid w:val="003A5402"/>
    <w:rsid w:val="003A5735"/>
    <w:rsid w:val="003A7D13"/>
    <w:rsid w:val="003B0224"/>
    <w:rsid w:val="003B0A5D"/>
    <w:rsid w:val="003B0F9A"/>
    <w:rsid w:val="003B23BD"/>
    <w:rsid w:val="003B2D99"/>
    <w:rsid w:val="003B32D7"/>
    <w:rsid w:val="003B4490"/>
    <w:rsid w:val="003B5029"/>
    <w:rsid w:val="003B54E4"/>
    <w:rsid w:val="003B6679"/>
    <w:rsid w:val="003C1563"/>
    <w:rsid w:val="003C2BE1"/>
    <w:rsid w:val="003C2C2B"/>
    <w:rsid w:val="003C38DC"/>
    <w:rsid w:val="003C4492"/>
    <w:rsid w:val="003D00FC"/>
    <w:rsid w:val="003D2C40"/>
    <w:rsid w:val="003D6461"/>
    <w:rsid w:val="003D702B"/>
    <w:rsid w:val="003E20E3"/>
    <w:rsid w:val="003E290D"/>
    <w:rsid w:val="003E3B40"/>
    <w:rsid w:val="003E5C30"/>
    <w:rsid w:val="003F105A"/>
    <w:rsid w:val="003F4A15"/>
    <w:rsid w:val="003F50B0"/>
    <w:rsid w:val="003F7AC0"/>
    <w:rsid w:val="004002EE"/>
    <w:rsid w:val="004040B1"/>
    <w:rsid w:val="00405B5C"/>
    <w:rsid w:val="004064B1"/>
    <w:rsid w:val="00406837"/>
    <w:rsid w:val="004124B2"/>
    <w:rsid w:val="004126E8"/>
    <w:rsid w:val="00412C52"/>
    <w:rsid w:val="00413E32"/>
    <w:rsid w:val="00414EE5"/>
    <w:rsid w:val="004152C6"/>
    <w:rsid w:val="00415A83"/>
    <w:rsid w:val="004164CE"/>
    <w:rsid w:val="0042145B"/>
    <w:rsid w:val="00422EC5"/>
    <w:rsid w:val="004239A2"/>
    <w:rsid w:val="00423B1B"/>
    <w:rsid w:val="00424A9E"/>
    <w:rsid w:val="004253F7"/>
    <w:rsid w:val="00427AC3"/>
    <w:rsid w:val="00434859"/>
    <w:rsid w:val="004359D4"/>
    <w:rsid w:val="00435B30"/>
    <w:rsid w:val="00437BDF"/>
    <w:rsid w:val="0044065D"/>
    <w:rsid w:val="00440D9C"/>
    <w:rsid w:val="00441E8B"/>
    <w:rsid w:val="00442B53"/>
    <w:rsid w:val="004444A0"/>
    <w:rsid w:val="00447C0A"/>
    <w:rsid w:val="00451A1A"/>
    <w:rsid w:val="00453E65"/>
    <w:rsid w:val="00454E56"/>
    <w:rsid w:val="004551AE"/>
    <w:rsid w:val="00455437"/>
    <w:rsid w:val="004571E3"/>
    <w:rsid w:val="00457B85"/>
    <w:rsid w:val="00460FD9"/>
    <w:rsid w:val="00462117"/>
    <w:rsid w:val="00462CE0"/>
    <w:rsid w:val="004631E6"/>
    <w:rsid w:val="00463F7D"/>
    <w:rsid w:val="00464802"/>
    <w:rsid w:val="004654AF"/>
    <w:rsid w:val="00467E17"/>
    <w:rsid w:val="00473A12"/>
    <w:rsid w:val="00474615"/>
    <w:rsid w:val="00475BCD"/>
    <w:rsid w:val="00475EA8"/>
    <w:rsid w:val="0047626D"/>
    <w:rsid w:val="00477B71"/>
    <w:rsid w:val="00480C39"/>
    <w:rsid w:val="00490295"/>
    <w:rsid w:val="004941CB"/>
    <w:rsid w:val="00497975"/>
    <w:rsid w:val="004A0747"/>
    <w:rsid w:val="004A21A5"/>
    <w:rsid w:val="004A283D"/>
    <w:rsid w:val="004A2D32"/>
    <w:rsid w:val="004A34DD"/>
    <w:rsid w:val="004A4853"/>
    <w:rsid w:val="004A617E"/>
    <w:rsid w:val="004A6D69"/>
    <w:rsid w:val="004A7913"/>
    <w:rsid w:val="004A7F05"/>
    <w:rsid w:val="004B030E"/>
    <w:rsid w:val="004B0DAE"/>
    <w:rsid w:val="004B0DB1"/>
    <w:rsid w:val="004B44F2"/>
    <w:rsid w:val="004B6CCE"/>
    <w:rsid w:val="004B7856"/>
    <w:rsid w:val="004C0064"/>
    <w:rsid w:val="004C0D11"/>
    <w:rsid w:val="004C2CD8"/>
    <w:rsid w:val="004C4D71"/>
    <w:rsid w:val="004C6C8F"/>
    <w:rsid w:val="004C6D29"/>
    <w:rsid w:val="004C6F11"/>
    <w:rsid w:val="004C7F1D"/>
    <w:rsid w:val="004D00EA"/>
    <w:rsid w:val="004D19EA"/>
    <w:rsid w:val="004D3E12"/>
    <w:rsid w:val="004D3F92"/>
    <w:rsid w:val="004D6141"/>
    <w:rsid w:val="004D7599"/>
    <w:rsid w:val="004D7D9C"/>
    <w:rsid w:val="004E00C5"/>
    <w:rsid w:val="004E09E6"/>
    <w:rsid w:val="004E1580"/>
    <w:rsid w:val="004E1E14"/>
    <w:rsid w:val="004E2CCB"/>
    <w:rsid w:val="004E4AD9"/>
    <w:rsid w:val="004E5841"/>
    <w:rsid w:val="004E7736"/>
    <w:rsid w:val="004F0BE6"/>
    <w:rsid w:val="004F2EE8"/>
    <w:rsid w:val="004F7527"/>
    <w:rsid w:val="005010A0"/>
    <w:rsid w:val="00501693"/>
    <w:rsid w:val="00501ADD"/>
    <w:rsid w:val="00504391"/>
    <w:rsid w:val="005056B7"/>
    <w:rsid w:val="00506224"/>
    <w:rsid w:val="00507691"/>
    <w:rsid w:val="00510968"/>
    <w:rsid w:val="00512302"/>
    <w:rsid w:val="005148FC"/>
    <w:rsid w:val="0051556F"/>
    <w:rsid w:val="00516448"/>
    <w:rsid w:val="00523FA3"/>
    <w:rsid w:val="005255A8"/>
    <w:rsid w:val="00526D62"/>
    <w:rsid w:val="005306B0"/>
    <w:rsid w:val="005319AF"/>
    <w:rsid w:val="00532EE1"/>
    <w:rsid w:val="00534826"/>
    <w:rsid w:val="00534AD1"/>
    <w:rsid w:val="0053557B"/>
    <w:rsid w:val="00535ED5"/>
    <w:rsid w:val="005376A0"/>
    <w:rsid w:val="005407B1"/>
    <w:rsid w:val="00541FBE"/>
    <w:rsid w:val="00544329"/>
    <w:rsid w:val="00544D49"/>
    <w:rsid w:val="00545099"/>
    <w:rsid w:val="00546C10"/>
    <w:rsid w:val="00547B26"/>
    <w:rsid w:val="005500EB"/>
    <w:rsid w:val="0055237F"/>
    <w:rsid w:val="00552F02"/>
    <w:rsid w:val="005533B8"/>
    <w:rsid w:val="005538F1"/>
    <w:rsid w:val="00555255"/>
    <w:rsid w:val="005568D6"/>
    <w:rsid w:val="00557340"/>
    <w:rsid w:val="0056190C"/>
    <w:rsid w:val="00562096"/>
    <w:rsid w:val="00564A55"/>
    <w:rsid w:val="00566E0E"/>
    <w:rsid w:val="0056762B"/>
    <w:rsid w:val="00573083"/>
    <w:rsid w:val="005740A4"/>
    <w:rsid w:val="005765AF"/>
    <w:rsid w:val="00581880"/>
    <w:rsid w:val="005821A6"/>
    <w:rsid w:val="00582E9A"/>
    <w:rsid w:val="005861A2"/>
    <w:rsid w:val="00590973"/>
    <w:rsid w:val="00592929"/>
    <w:rsid w:val="005929BF"/>
    <w:rsid w:val="00593EE4"/>
    <w:rsid w:val="005948B0"/>
    <w:rsid w:val="0059503C"/>
    <w:rsid w:val="005A1103"/>
    <w:rsid w:val="005A4381"/>
    <w:rsid w:val="005A5156"/>
    <w:rsid w:val="005A6072"/>
    <w:rsid w:val="005A6498"/>
    <w:rsid w:val="005B28BA"/>
    <w:rsid w:val="005B5825"/>
    <w:rsid w:val="005B7D0E"/>
    <w:rsid w:val="005C0C7F"/>
    <w:rsid w:val="005C143B"/>
    <w:rsid w:val="005C1C67"/>
    <w:rsid w:val="005C1D53"/>
    <w:rsid w:val="005C2040"/>
    <w:rsid w:val="005C2433"/>
    <w:rsid w:val="005C2E98"/>
    <w:rsid w:val="005C3680"/>
    <w:rsid w:val="005C396E"/>
    <w:rsid w:val="005C3F15"/>
    <w:rsid w:val="005C428C"/>
    <w:rsid w:val="005C602B"/>
    <w:rsid w:val="005C67C6"/>
    <w:rsid w:val="005D02AC"/>
    <w:rsid w:val="005D238D"/>
    <w:rsid w:val="005D2618"/>
    <w:rsid w:val="005D5BFE"/>
    <w:rsid w:val="005D79C3"/>
    <w:rsid w:val="005E05BC"/>
    <w:rsid w:val="005E31C4"/>
    <w:rsid w:val="005E4455"/>
    <w:rsid w:val="005F0495"/>
    <w:rsid w:val="005F2473"/>
    <w:rsid w:val="005F35DD"/>
    <w:rsid w:val="005F4E47"/>
    <w:rsid w:val="005F72AB"/>
    <w:rsid w:val="00601CF4"/>
    <w:rsid w:val="00601FE3"/>
    <w:rsid w:val="00602A77"/>
    <w:rsid w:val="00605325"/>
    <w:rsid w:val="0060557A"/>
    <w:rsid w:val="00605747"/>
    <w:rsid w:val="006070ED"/>
    <w:rsid w:val="0060795E"/>
    <w:rsid w:val="00613FDD"/>
    <w:rsid w:val="00616811"/>
    <w:rsid w:val="006168BB"/>
    <w:rsid w:val="00620C17"/>
    <w:rsid w:val="00621B22"/>
    <w:rsid w:val="006228AE"/>
    <w:rsid w:val="006234B0"/>
    <w:rsid w:val="006253AF"/>
    <w:rsid w:val="00625C9E"/>
    <w:rsid w:val="00627D36"/>
    <w:rsid w:val="00630070"/>
    <w:rsid w:val="00630BC3"/>
    <w:rsid w:val="00632359"/>
    <w:rsid w:val="00632A47"/>
    <w:rsid w:val="00632A58"/>
    <w:rsid w:val="00632A60"/>
    <w:rsid w:val="006365C7"/>
    <w:rsid w:val="0063722F"/>
    <w:rsid w:val="00637FEF"/>
    <w:rsid w:val="00641C90"/>
    <w:rsid w:val="006428AE"/>
    <w:rsid w:val="00642A86"/>
    <w:rsid w:val="00643EDB"/>
    <w:rsid w:val="006447E8"/>
    <w:rsid w:val="00647538"/>
    <w:rsid w:val="0065088B"/>
    <w:rsid w:val="00650E3E"/>
    <w:rsid w:val="00655D67"/>
    <w:rsid w:val="00660F44"/>
    <w:rsid w:val="00667D67"/>
    <w:rsid w:val="00671464"/>
    <w:rsid w:val="006748B6"/>
    <w:rsid w:val="00676124"/>
    <w:rsid w:val="0067619A"/>
    <w:rsid w:val="0067722F"/>
    <w:rsid w:val="006822B3"/>
    <w:rsid w:val="006834EE"/>
    <w:rsid w:val="0068428A"/>
    <w:rsid w:val="006848F0"/>
    <w:rsid w:val="00690B33"/>
    <w:rsid w:val="0069223A"/>
    <w:rsid w:val="00692BC3"/>
    <w:rsid w:val="006940E3"/>
    <w:rsid w:val="006941AC"/>
    <w:rsid w:val="00694DC0"/>
    <w:rsid w:val="00695337"/>
    <w:rsid w:val="006A0869"/>
    <w:rsid w:val="006A1A7F"/>
    <w:rsid w:val="006A2189"/>
    <w:rsid w:val="006A2AA3"/>
    <w:rsid w:val="006A39C7"/>
    <w:rsid w:val="006A3F42"/>
    <w:rsid w:val="006A419A"/>
    <w:rsid w:val="006A55AE"/>
    <w:rsid w:val="006A60E1"/>
    <w:rsid w:val="006A78C3"/>
    <w:rsid w:val="006B482F"/>
    <w:rsid w:val="006B499E"/>
    <w:rsid w:val="006B556B"/>
    <w:rsid w:val="006B623C"/>
    <w:rsid w:val="006C2E60"/>
    <w:rsid w:val="006C3551"/>
    <w:rsid w:val="006C680F"/>
    <w:rsid w:val="006C75BB"/>
    <w:rsid w:val="006C7FAB"/>
    <w:rsid w:val="006D37B4"/>
    <w:rsid w:val="006D54BD"/>
    <w:rsid w:val="006D6DEE"/>
    <w:rsid w:val="006D7A91"/>
    <w:rsid w:val="006E0E03"/>
    <w:rsid w:val="006E310F"/>
    <w:rsid w:val="006E31D0"/>
    <w:rsid w:val="006E5694"/>
    <w:rsid w:val="006E58C4"/>
    <w:rsid w:val="006E5E26"/>
    <w:rsid w:val="006F2809"/>
    <w:rsid w:val="006F356C"/>
    <w:rsid w:val="006F3A09"/>
    <w:rsid w:val="006F3B1C"/>
    <w:rsid w:val="00702293"/>
    <w:rsid w:val="007037E5"/>
    <w:rsid w:val="00706F52"/>
    <w:rsid w:val="00706F74"/>
    <w:rsid w:val="007129AD"/>
    <w:rsid w:val="007163BD"/>
    <w:rsid w:val="00716A6E"/>
    <w:rsid w:val="00720A73"/>
    <w:rsid w:val="00721707"/>
    <w:rsid w:val="00725DBB"/>
    <w:rsid w:val="007265D8"/>
    <w:rsid w:val="00732755"/>
    <w:rsid w:val="00733A48"/>
    <w:rsid w:val="00733D10"/>
    <w:rsid w:val="00734428"/>
    <w:rsid w:val="00735236"/>
    <w:rsid w:val="0073554F"/>
    <w:rsid w:val="00735689"/>
    <w:rsid w:val="00736D52"/>
    <w:rsid w:val="00742553"/>
    <w:rsid w:val="00743E3D"/>
    <w:rsid w:val="0074510D"/>
    <w:rsid w:val="00753830"/>
    <w:rsid w:val="0075405B"/>
    <w:rsid w:val="00755591"/>
    <w:rsid w:val="007558D1"/>
    <w:rsid w:val="007575F0"/>
    <w:rsid w:val="00760F11"/>
    <w:rsid w:val="00761D20"/>
    <w:rsid w:val="0076213C"/>
    <w:rsid w:val="007633CD"/>
    <w:rsid w:val="00763A60"/>
    <w:rsid w:val="0076471F"/>
    <w:rsid w:val="00764DE5"/>
    <w:rsid w:val="00765E42"/>
    <w:rsid w:val="00773378"/>
    <w:rsid w:val="00776101"/>
    <w:rsid w:val="00776A6A"/>
    <w:rsid w:val="0078467F"/>
    <w:rsid w:val="0078542C"/>
    <w:rsid w:val="00785677"/>
    <w:rsid w:val="0078792D"/>
    <w:rsid w:val="00787E17"/>
    <w:rsid w:val="00790092"/>
    <w:rsid w:val="00790B09"/>
    <w:rsid w:val="00793E0C"/>
    <w:rsid w:val="00794222"/>
    <w:rsid w:val="00794BA9"/>
    <w:rsid w:val="00795C26"/>
    <w:rsid w:val="007979EA"/>
    <w:rsid w:val="007A517E"/>
    <w:rsid w:val="007A5C0B"/>
    <w:rsid w:val="007A5FC3"/>
    <w:rsid w:val="007A6C43"/>
    <w:rsid w:val="007A727C"/>
    <w:rsid w:val="007B02C2"/>
    <w:rsid w:val="007B20EA"/>
    <w:rsid w:val="007B3005"/>
    <w:rsid w:val="007B35B9"/>
    <w:rsid w:val="007B4264"/>
    <w:rsid w:val="007B4824"/>
    <w:rsid w:val="007B5B2E"/>
    <w:rsid w:val="007B73F6"/>
    <w:rsid w:val="007C05AD"/>
    <w:rsid w:val="007C35C4"/>
    <w:rsid w:val="007C55C5"/>
    <w:rsid w:val="007C6EA5"/>
    <w:rsid w:val="007D163E"/>
    <w:rsid w:val="007D7A55"/>
    <w:rsid w:val="007D7CD1"/>
    <w:rsid w:val="007E3C03"/>
    <w:rsid w:val="007E5357"/>
    <w:rsid w:val="007E7F86"/>
    <w:rsid w:val="007F0431"/>
    <w:rsid w:val="007F07A8"/>
    <w:rsid w:val="007F0F64"/>
    <w:rsid w:val="007F1335"/>
    <w:rsid w:val="007F1A31"/>
    <w:rsid w:val="007F1C0E"/>
    <w:rsid w:val="007F1D81"/>
    <w:rsid w:val="007F1F04"/>
    <w:rsid w:val="007F2D25"/>
    <w:rsid w:val="007F30A7"/>
    <w:rsid w:val="007F3ADF"/>
    <w:rsid w:val="007F5900"/>
    <w:rsid w:val="007F62AC"/>
    <w:rsid w:val="007F6C97"/>
    <w:rsid w:val="00802386"/>
    <w:rsid w:val="00803991"/>
    <w:rsid w:val="0080414B"/>
    <w:rsid w:val="00804BA0"/>
    <w:rsid w:val="008053E5"/>
    <w:rsid w:val="008057B6"/>
    <w:rsid w:val="00806630"/>
    <w:rsid w:val="00806CC2"/>
    <w:rsid w:val="00807F55"/>
    <w:rsid w:val="00810B56"/>
    <w:rsid w:val="00813DDB"/>
    <w:rsid w:val="00815293"/>
    <w:rsid w:val="00815C9E"/>
    <w:rsid w:val="00822093"/>
    <w:rsid w:val="008224ED"/>
    <w:rsid w:val="00823919"/>
    <w:rsid w:val="00826E4D"/>
    <w:rsid w:val="0082733C"/>
    <w:rsid w:val="008318FD"/>
    <w:rsid w:val="00832219"/>
    <w:rsid w:val="008331AF"/>
    <w:rsid w:val="008336A5"/>
    <w:rsid w:val="00833745"/>
    <w:rsid w:val="008361B5"/>
    <w:rsid w:val="00836857"/>
    <w:rsid w:val="00836ACE"/>
    <w:rsid w:val="00836B9E"/>
    <w:rsid w:val="00846A07"/>
    <w:rsid w:val="0084768E"/>
    <w:rsid w:val="00847F2A"/>
    <w:rsid w:val="00854805"/>
    <w:rsid w:val="00856365"/>
    <w:rsid w:val="00857E4F"/>
    <w:rsid w:val="00862691"/>
    <w:rsid w:val="00863CD0"/>
    <w:rsid w:val="00864C62"/>
    <w:rsid w:val="0086576F"/>
    <w:rsid w:val="008662F3"/>
    <w:rsid w:val="00866751"/>
    <w:rsid w:val="008673BD"/>
    <w:rsid w:val="00873537"/>
    <w:rsid w:val="008776DA"/>
    <w:rsid w:val="00880263"/>
    <w:rsid w:val="0088046C"/>
    <w:rsid w:val="00881287"/>
    <w:rsid w:val="00882883"/>
    <w:rsid w:val="00884258"/>
    <w:rsid w:val="008845B3"/>
    <w:rsid w:val="008855C1"/>
    <w:rsid w:val="00885B43"/>
    <w:rsid w:val="00886F7F"/>
    <w:rsid w:val="00887C02"/>
    <w:rsid w:val="008911AA"/>
    <w:rsid w:val="00891B69"/>
    <w:rsid w:val="0089275D"/>
    <w:rsid w:val="00892C1A"/>
    <w:rsid w:val="0089454D"/>
    <w:rsid w:val="00894612"/>
    <w:rsid w:val="00894817"/>
    <w:rsid w:val="0089534D"/>
    <w:rsid w:val="00896333"/>
    <w:rsid w:val="008968BA"/>
    <w:rsid w:val="008A09E2"/>
    <w:rsid w:val="008A127B"/>
    <w:rsid w:val="008A1F1B"/>
    <w:rsid w:val="008A24B9"/>
    <w:rsid w:val="008A2726"/>
    <w:rsid w:val="008A2890"/>
    <w:rsid w:val="008A64C7"/>
    <w:rsid w:val="008A6853"/>
    <w:rsid w:val="008B100A"/>
    <w:rsid w:val="008B5A4A"/>
    <w:rsid w:val="008B5B71"/>
    <w:rsid w:val="008B600B"/>
    <w:rsid w:val="008C0F3B"/>
    <w:rsid w:val="008C117B"/>
    <w:rsid w:val="008C31C7"/>
    <w:rsid w:val="008C51F6"/>
    <w:rsid w:val="008C5371"/>
    <w:rsid w:val="008C619E"/>
    <w:rsid w:val="008D2BB6"/>
    <w:rsid w:val="008D435A"/>
    <w:rsid w:val="008D4765"/>
    <w:rsid w:val="008D477F"/>
    <w:rsid w:val="008D5220"/>
    <w:rsid w:val="008D5963"/>
    <w:rsid w:val="008E0925"/>
    <w:rsid w:val="008E0EC0"/>
    <w:rsid w:val="008E35A9"/>
    <w:rsid w:val="008E67B3"/>
    <w:rsid w:val="008E7F09"/>
    <w:rsid w:val="008F2E2F"/>
    <w:rsid w:val="008F342C"/>
    <w:rsid w:val="008F497C"/>
    <w:rsid w:val="008F724F"/>
    <w:rsid w:val="008F7C7A"/>
    <w:rsid w:val="00900D54"/>
    <w:rsid w:val="00900D74"/>
    <w:rsid w:val="009031A1"/>
    <w:rsid w:val="00903E41"/>
    <w:rsid w:val="00905BE4"/>
    <w:rsid w:val="00906623"/>
    <w:rsid w:val="0090687D"/>
    <w:rsid w:val="00906886"/>
    <w:rsid w:val="009079FC"/>
    <w:rsid w:val="009111DA"/>
    <w:rsid w:val="00912C3F"/>
    <w:rsid w:val="00912FE8"/>
    <w:rsid w:val="009175B2"/>
    <w:rsid w:val="009220BC"/>
    <w:rsid w:val="0092332C"/>
    <w:rsid w:val="00923E58"/>
    <w:rsid w:val="009260E1"/>
    <w:rsid w:val="00930E7E"/>
    <w:rsid w:val="00933C26"/>
    <w:rsid w:val="00936D4E"/>
    <w:rsid w:val="00937CFB"/>
    <w:rsid w:val="00941D22"/>
    <w:rsid w:val="00945140"/>
    <w:rsid w:val="009472F0"/>
    <w:rsid w:val="00955C88"/>
    <w:rsid w:val="00955FC7"/>
    <w:rsid w:val="00956B67"/>
    <w:rsid w:val="009600C5"/>
    <w:rsid w:val="00960798"/>
    <w:rsid w:val="00963898"/>
    <w:rsid w:val="00963914"/>
    <w:rsid w:val="00963B72"/>
    <w:rsid w:val="009641D6"/>
    <w:rsid w:val="00970444"/>
    <w:rsid w:val="00970B72"/>
    <w:rsid w:val="00971E4A"/>
    <w:rsid w:val="00975527"/>
    <w:rsid w:val="00977BD5"/>
    <w:rsid w:val="009808AB"/>
    <w:rsid w:val="00981257"/>
    <w:rsid w:val="009822B7"/>
    <w:rsid w:val="00984D75"/>
    <w:rsid w:val="00985889"/>
    <w:rsid w:val="0098778C"/>
    <w:rsid w:val="00987A46"/>
    <w:rsid w:val="00990F54"/>
    <w:rsid w:val="0099688C"/>
    <w:rsid w:val="009A0ABF"/>
    <w:rsid w:val="009A16BD"/>
    <w:rsid w:val="009A24EE"/>
    <w:rsid w:val="009A25EF"/>
    <w:rsid w:val="009A2B32"/>
    <w:rsid w:val="009A5034"/>
    <w:rsid w:val="009A5498"/>
    <w:rsid w:val="009A5B3F"/>
    <w:rsid w:val="009A6549"/>
    <w:rsid w:val="009B1DE7"/>
    <w:rsid w:val="009B3F72"/>
    <w:rsid w:val="009B4F8A"/>
    <w:rsid w:val="009B60F5"/>
    <w:rsid w:val="009B75B3"/>
    <w:rsid w:val="009C06CB"/>
    <w:rsid w:val="009C08E3"/>
    <w:rsid w:val="009C0D50"/>
    <w:rsid w:val="009C30A3"/>
    <w:rsid w:val="009C39F1"/>
    <w:rsid w:val="009C3ADD"/>
    <w:rsid w:val="009C7274"/>
    <w:rsid w:val="009D23F8"/>
    <w:rsid w:val="009D35A6"/>
    <w:rsid w:val="009D49B7"/>
    <w:rsid w:val="009D4DBD"/>
    <w:rsid w:val="009D578A"/>
    <w:rsid w:val="009D7FCB"/>
    <w:rsid w:val="009E0165"/>
    <w:rsid w:val="009E06AB"/>
    <w:rsid w:val="009E0C06"/>
    <w:rsid w:val="009E1E63"/>
    <w:rsid w:val="009E4455"/>
    <w:rsid w:val="009E643A"/>
    <w:rsid w:val="009F09B0"/>
    <w:rsid w:val="009F0FB7"/>
    <w:rsid w:val="009F20DA"/>
    <w:rsid w:val="009F4AB3"/>
    <w:rsid w:val="009F4FCC"/>
    <w:rsid w:val="009F7F93"/>
    <w:rsid w:val="00A010CB"/>
    <w:rsid w:val="00A05513"/>
    <w:rsid w:val="00A06370"/>
    <w:rsid w:val="00A1196B"/>
    <w:rsid w:val="00A129CB"/>
    <w:rsid w:val="00A1385F"/>
    <w:rsid w:val="00A14363"/>
    <w:rsid w:val="00A17540"/>
    <w:rsid w:val="00A17C4D"/>
    <w:rsid w:val="00A2276E"/>
    <w:rsid w:val="00A24DEA"/>
    <w:rsid w:val="00A24E41"/>
    <w:rsid w:val="00A35CB0"/>
    <w:rsid w:val="00A4198C"/>
    <w:rsid w:val="00A4274E"/>
    <w:rsid w:val="00A42D2F"/>
    <w:rsid w:val="00A44392"/>
    <w:rsid w:val="00A451CB"/>
    <w:rsid w:val="00A4699B"/>
    <w:rsid w:val="00A46C41"/>
    <w:rsid w:val="00A47016"/>
    <w:rsid w:val="00A5071F"/>
    <w:rsid w:val="00A52859"/>
    <w:rsid w:val="00A535C8"/>
    <w:rsid w:val="00A537AC"/>
    <w:rsid w:val="00A53EDE"/>
    <w:rsid w:val="00A54AA4"/>
    <w:rsid w:val="00A56806"/>
    <w:rsid w:val="00A56943"/>
    <w:rsid w:val="00A60AE1"/>
    <w:rsid w:val="00A60C33"/>
    <w:rsid w:val="00A656E1"/>
    <w:rsid w:val="00A664B9"/>
    <w:rsid w:val="00A66515"/>
    <w:rsid w:val="00A67D52"/>
    <w:rsid w:val="00A71428"/>
    <w:rsid w:val="00A745AF"/>
    <w:rsid w:val="00A7474D"/>
    <w:rsid w:val="00A74C98"/>
    <w:rsid w:val="00A77030"/>
    <w:rsid w:val="00A81B3B"/>
    <w:rsid w:val="00A8346D"/>
    <w:rsid w:val="00A87990"/>
    <w:rsid w:val="00A90851"/>
    <w:rsid w:val="00A90D34"/>
    <w:rsid w:val="00A91F5C"/>
    <w:rsid w:val="00A924CA"/>
    <w:rsid w:val="00A94D04"/>
    <w:rsid w:val="00A9542A"/>
    <w:rsid w:val="00A95933"/>
    <w:rsid w:val="00A95A7E"/>
    <w:rsid w:val="00A9603A"/>
    <w:rsid w:val="00A96A7F"/>
    <w:rsid w:val="00A96BB4"/>
    <w:rsid w:val="00AA013C"/>
    <w:rsid w:val="00AA0596"/>
    <w:rsid w:val="00AA14FF"/>
    <w:rsid w:val="00AA2955"/>
    <w:rsid w:val="00AA2989"/>
    <w:rsid w:val="00AA395F"/>
    <w:rsid w:val="00AA3E1A"/>
    <w:rsid w:val="00AA4AE0"/>
    <w:rsid w:val="00AA5384"/>
    <w:rsid w:val="00AA6216"/>
    <w:rsid w:val="00AA7DA4"/>
    <w:rsid w:val="00AB02AA"/>
    <w:rsid w:val="00AB0478"/>
    <w:rsid w:val="00AB1DF3"/>
    <w:rsid w:val="00AB4C03"/>
    <w:rsid w:val="00AC1021"/>
    <w:rsid w:val="00AC5A9B"/>
    <w:rsid w:val="00AC678C"/>
    <w:rsid w:val="00AC6E3E"/>
    <w:rsid w:val="00AC7F10"/>
    <w:rsid w:val="00AC7F93"/>
    <w:rsid w:val="00AD07A9"/>
    <w:rsid w:val="00AD09DD"/>
    <w:rsid w:val="00AD0EBD"/>
    <w:rsid w:val="00AD0FE5"/>
    <w:rsid w:val="00AD1042"/>
    <w:rsid w:val="00AD42E8"/>
    <w:rsid w:val="00AD78B2"/>
    <w:rsid w:val="00AE0EE4"/>
    <w:rsid w:val="00AE1C9E"/>
    <w:rsid w:val="00AE2014"/>
    <w:rsid w:val="00AE2FF4"/>
    <w:rsid w:val="00AE636F"/>
    <w:rsid w:val="00AE6C2E"/>
    <w:rsid w:val="00AF2F77"/>
    <w:rsid w:val="00AF3399"/>
    <w:rsid w:val="00AF45CF"/>
    <w:rsid w:val="00AF5530"/>
    <w:rsid w:val="00AF7315"/>
    <w:rsid w:val="00AF7D21"/>
    <w:rsid w:val="00B02803"/>
    <w:rsid w:val="00B04D6E"/>
    <w:rsid w:val="00B05D4F"/>
    <w:rsid w:val="00B067C3"/>
    <w:rsid w:val="00B12128"/>
    <w:rsid w:val="00B142A7"/>
    <w:rsid w:val="00B14DC7"/>
    <w:rsid w:val="00B22062"/>
    <w:rsid w:val="00B23025"/>
    <w:rsid w:val="00B23505"/>
    <w:rsid w:val="00B260AD"/>
    <w:rsid w:val="00B332B0"/>
    <w:rsid w:val="00B34729"/>
    <w:rsid w:val="00B35F83"/>
    <w:rsid w:val="00B36607"/>
    <w:rsid w:val="00B3660E"/>
    <w:rsid w:val="00B36A26"/>
    <w:rsid w:val="00B36D6C"/>
    <w:rsid w:val="00B3753C"/>
    <w:rsid w:val="00B41928"/>
    <w:rsid w:val="00B44E41"/>
    <w:rsid w:val="00B466AA"/>
    <w:rsid w:val="00B516CC"/>
    <w:rsid w:val="00B535F6"/>
    <w:rsid w:val="00B5391A"/>
    <w:rsid w:val="00B53EF6"/>
    <w:rsid w:val="00B54588"/>
    <w:rsid w:val="00B54837"/>
    <w:rsid w:val="00B6060B"/>
    <w:rsid w:val="00B63023"/>
    <w:rsid w:val="00B64106"/>
    <w:rsid w:val="00B661DC"/>
    <w:rsid w:val="00B66B1C"/>
    <w:rsid w:val="00B73CF8"/>
    <w:rsid w:val="00B7655C"/>
    <w:rsid w:val="00B76716"/>
    <w:rsid w:val="00B77EA3"/>
    <w:rsid w:val="00B8143E"/>
    <w:rsid w:val="00B8204D"/>
    <w:rsid w:val="00B83080"/>
    <w:rsid w:val="00B8469F"/>
    <w:rsid w:val="00B8592E"/>
    <w:rsid w:val="00B85D0F"/>
    <w:rsid w:val="00B91BA0"/>
    <w:rsid w:val="00B92BB5"/>
    <w:rsid w:val="00B96AE5"/>
    <w:rsid w:val="00B97581"/>
    <w:rsid w:val="00BA1D67"/>
    <w:rsid w:val="00BA278A"/>
    <w:rsid w:val="00BA5E0D"/>
    <w:rsid w:val="00BA7257"/>
    <w:rsid w:val="00BA7FEF"/>
    <w:rsid w:val="00BB187E"/>
    <w:rsid w:val="00BB359F"/>
    <w:rsid w:val="00BB4CF5"/>
    <w:rsid w:val="00BB582F"/>
    <w:rsid w:val="00BB6D36"/>
    <w:rsid w:val="00BC0EF1"/>
    <w:rsid w:val="00BC12F7"/>
    <w:rsid w:val="00BC41AE"/>
    <w:rsid w:val="00BC4CF7"/>
    <w:rsid w:val="00BC768B"/>
    <w:rsid w:val="00BD0435"/>
    <w:rsid w:val="00BD3A69"/>
    <w:rsid w:val="00BD401C"/>
    <w:rsid w:val="00BD4BB9"/>
    <w:rsid w:val="00BE0345"/>
    <w:rsid w:val="00BE16DE"/>
    <w:rsid w:val="00BE1988"/>
    <w:rsid w:val="00BE2121"/>
    <w:rsid w:val="00BE5145"/>
    <w:rsid w:val="00BE583E"/>
    <w:rsid w:val="00BE6AEE"/>
    <w:rsid w:val="00BE7919"/>
    <w:rsid w:val="00BF07E4"/>
    <w:rsid w:val="00BF3CED"/>
    <w:rsid w:val="00BF6217"/>
    <w:rsid w:val="00C00E96"/>
    <w:rsid w:val="00C02815"/>
    <w:rsid w:val="00C04CD6"/>
    <w:rsid w:val="00C050FA"/>
    <w:rsid w:val="00C05A53"/>
    <w:rsid w:val="00C07B9F"/>
    <w:rsid w:val="00C07D5C"/>
    <w:rsid w:val="00C13E4D"/>
    <w:rsid w:val="00C14EB3"/>
    <w:rsid w:val="00C1500D"/>
    <w:rsid w:val="00C15579"/>
    <w:rsid w:val="00C1582F"/>
    <w:rsid w:val="00C16DD0"/>
    <w:rsid w:val="00C21B90"/>
    <w:rsid w:val="00C22362"/>
    <w:rsid w:val="00C25006"/>
    <w:rsid w:val="00C25538"/>
    <w:rsid w:val="00C26E1C"/>
    <w:rsid w:val="00C27E37"/>
    <w:rsid w:val="00C27EE8"/>
    <w:rsid w:val="00C31BB2"/>
    <w:rsid w:val="00C32E65"/>
    <w:rsid w:val="00C350C3"/>
    <w:rsid w:val="00C36895"/>
    <w:rsid w:val="00C45969"/>
    <w:rsid w:val="00C46458"/>
    <w:rsid w:val="00C532CB"/>
    <w:rsid w:val="00C539BC"/>
    <w:rsid w:val="00C54B9B"/>
    <w:rsid w:val="00C55903"/>
    <w:rsid w:val="00C5656D"/>
    <w:rsid w:val="00C60ABF"/>
    <w:rsid w:val="00C618CD"/>
    <w:rsid w:val="00C62E6E"/>
    <w:rsid w:val="00C63610"/>
    <w:rsid w:val="00C6376A"/>
    <w:rsid w:val="00C65637"/>
    <w:rsid w:val="00C661F8"/>
    <w:rsid w:val="00C667E5"/>
    <w:rsid w:val="00C7030A"/>
    <w:rsid w:val="00C708CF"/>
    <w:rsid w:val="00C72403"/>
    <w:rsid w:val="00C755AF"/>
    <w:rsid w:val="00C83089"/>
    <w:rsid w:val="00C86683"/>
    <w:rsid w:val="00C86D0C"/>
    <w:rsid w:val="00C86DA4"/>
    <w:rsid w:val="00C87F7C"/>
    <w:rsid w:val="00C9418F"/>
    <w:rsid w:val="00C9541C"/>
    <w:rsid w:val="00C95997"/>
    <w:rsid w:val="00C95FE4"/>
    <w:rsid w:val="00C979EB"/>
    <w:rsid w:val="00CA1280"/>
    <w:rsid w:val="00CA1443"/>
    <w:rsid w:val="00CA23A5"/>
    <w:rsid w:val="00CA4389"/>
    <w:rsid w:val="00CA4FE5"/>
    <w:rsid w:val="00CA5B64"/>
    <w:rsid w:val="00CA62AF"/>
    <w:rsid w:val="00CA7BA9"/>
    <w:rsid w:val="00CB17B6"/>
    <w:rsid w:val="00CB1FC7"/>
    <w:rsid w:val="00CB2007"/>
    <w:rsid w:val="00CB36E0"/>
    <w:rsid w:val="00CB646C"/>
    <w:rsid w:val="00CB7CF8"/>
    <w:rsid w:val="00CC0BDA"/>
    <w:rsid w:val="00CC1980"/>
    <w:rsid w:val="00CC30F2"/>
    <w:rsid w:val="00CC6451"/>
    <w:rsid w:val="00CC6ACD"/>
    <w:rsid w:val="00CC7109"/>
    <w:rsid w:val="00CD1657"/>
    <w:rsid w:val="00CD5635"/>
    <w:rsid w:val="00CE1C46"/>
    <w:rsid w:val="00CE37BF"/>
    <w:rsid w:val="00CE4E90"/>
    <w:rsid w:val="00CE4F82"/>
    <w:rsid w:val="00CE5FED"/>
    <w:rsid w:val="00CF19D1"/>
    <w:rsid w:val="00CF205D"/>
    <w:rsid w:val="00CF2BA7"/>
    <w:rsid w:val="00CF4CFD"/>
    <w:rsid w:val="00CF4E4E"/>
    <w:rsid w:val="00CF5C36"/>
    <w:rsid w:val="00CF66FF"/>
    <w:rsid w:val="00D03639"/>
    <w:rsid w:val="00D03749"/>
    <w:rsid w:val="00D04248"/>
    <w:rsid w:val="00D049AC"/>
    <w:rsid w:val="00D04BE6"/>
    <w:rsid w:val="00D05942"/>
    <w:rsid w:val="00D05B6F"/>
    <w:rsid w:val="00D06947"/>
    <w:rsid w:val="00D07653"/>
    <w:rsid w:val="00D10995"/>
    <w:rsid w:val="00D122A2"/>
    <w:rsid w:val="00D146C5"/>
    <w:rsid w:val="00D14D75"/>
    <w:rsid w:val="00D16B13"/>
    <w:rsid w:val="00D2012C"/>
    <w:rsid w:val="00D20244"/>
    <w:rsid w:val="00D202B7"/>
    <w:rsid w:val="00D20961"/>
    <w:rsid w:val="00D22D19"/>
    <w:rsid w:val="00D247AD"/>
    <w:rsid w:val="00D249A7"/>
    <w:rsid w:val="00D253E0"/>
    <w:rsid w:val="00D255AB"/>
    <w:rsid w:val="00D26956"/>
    <w:rsid w:val="00D30F82"/>
    <w:rsid w:val="00D32ED7"/>
    <w:rsid w:val="00D3389E"/>
    <w:rsid w:val="00D372E2"/>
    <w:rsid w:val="00D41098"/>
    <w:rsid w:val="00D4367C"/>
    <w:rsid w:val="00D43F11"/>
    <w:rsid w:val="00D51F1E"/>
    <w:rsid w:val="00D53BB8"/>
    <w:rsid w:val="00D60E90"/>
    <w:rsid w:val="00D61485"/>
    <w:rsid w:val="00D620CB"/>
    <w:rsid w:val="00D64C03"/>
    <w:rsid w:val="00D6635D"/>
    <w:rsid w:val="00D702FA"/>
    <w:rsid w:val="00D71393"/>
    <w:rsid w:val="00D739E3"/>
    <w:rsid w:val="00D7484E"/>
    <w:rsid w:val="00D74AB9"/>
    <w:rsid w:val="00D75901"/>
    <w:rsid w:val="00D77E6E"/>
    <w:rsid w:val="00D868A3"/>
    <w:rsid w:val="00D87277"/>
    <w:rsid w:val="00D87883"/>
    <w:rsid w:val="00D87FD6"/>
    <w:rsid w:val="00D9066D"/>
    <w:rsid w:val="00D9086D"/>
    <w:rsid w:val="00D91358"/>
    <w:rsid w:val="00D92C8A"/>
    <w:rsid w:val="00D93AA3"/>
    <w:rsid w:val="00D947DA"/>
    <w:rsid w:val="00DA0ED2"/>
    <w:rsid w:val="00DA1745"/>
    <w:rsid w:val="00DA262C"/>
    <w:rsid w:val="00DA51BB"/>
    <w:rsid w:val="00DA5B99"/>
    <w:rsid w:val="00DA6995"/>
    <w:rsid w:val="00DB0035"/>
    <w:rsid w:val="00DB0F6D"/>
    <w:rsid w:val="00DB3D82"/>
    <w:rsid w:val="00DB47A1"/>
    <w:rsid w:val="00DB4844"/>
    <w:rsid w:val="00DB5AB1"/>
    <w:rsid w:val="00DB73FA"/>
    <w:rsid w:val="00DC1792"/>
    <w:rsid w:val="00DC4314"/>
    <w:rsid w:val="00DC668A"/>
    <w:rsid w:val="00DD0F4F"/>
    <w:rsid w:val="00DD12C1"/>
    <w:rsid w:val="00DD231E"/>
    <w:rsid w:val="00DD3947"/>
    <w:rsid w:val="00DD43DD"/>
    <w:rsid w:val="00DD5D61"/>
    <w:rsid w:val="00DD6AED"/>
    <w:rsid w:val="00DD6D13"/>
    <w:rsid w:val="00DE06A2"/>
    <w:rsid w:val="00DE1CCB"/>
    <w:rsid w:val="00DE233D"/>
    <w:rsid w:val="00DE2DC6"/>
    <w:rsid w:val="00DE6051"/>
    <w:rsid w:val="00DE6297"/>
    <w:rsid w:val="00DF1AB5"/>
    <w:rsid w:val="00DF386D"/>
    <w:rsid w:val="00DF3D3A"/>
    <w:rsid w:val="00DF7792"/>
    <w:rsid w:val="00E00358"/>
    <w:rsid w:val="00E00411"/>
    <w:rsid w:val="00E00CE5"/>
    <w:rsid w:val="00E03649"/>
    <w:rsid w:val="00E04549"/>
    <w:rsid w:val="00E04E17"/>
    <w:rsid w:val="00E0604D"/>
    <w:rsid w:val="00E14892"/>
    <w:rsid w:val="00E16D3C"/>
    <w:rsid w:val="00E21E55"/>
    <w:rsid w:val="00E24258"/>
    <w:rsid w:val="00E251B1"/>
    <w:rsid w:val="00E305A6"/>
    <w:rsid w:val="00E31E3A"/>
    <w:rsid w:val="00E332CE"/>
    <w:rsid w:val="00E41FE8"/>
    <w:rsid w:val="00E43218"/>
    <w:rsid w:val="00E43D5F"/>
    <w:rsid w:val="00E464C9"/>
    <w:rsid w:val="00E47002"/>
    <w:rsid w:val="00E474D0"/>
    <w:rsid w:val="00E507A1"/>
    <w:rsid w:val="00E50F5C"/>
    <w:rsid w:val="00E53029"/>
    <w:rsid w:val="00E53086"/>
    <w:rsid w:val="00E53B3E"/>
    <w:rsid w:val="00E5429E"/>
    <w:rsid w:val="00E550C4"/>
    <w:rsid w:val="00E55657"/>
    <w:rsid w:val="00E57449"/>
    <w:rsid w:val="00E57912"/>
    <w:rsid w:val="00E57E1C"/>
    <w:rsid w:val="00E62193"/>
    <w:rsid w:val="00E624CD"/>
    <w:rsid w:val="00E62E80"/>
    <w:rsid w:val="00E63EF1"/>
    <w:rsid w:val="00E6547D"/>
    <w:rsid w:val="00E66D3A"/>
    <w:rsid w:val="00E67C9A"/>
    <w:rsid w:val="00E759E6"/>
    <w:rsid w:val="00E75A30"/>
    <w:rsid w:val="00E843CF"/>
    <w:rsid w:val="00E85E5C"/>
    <w:rsid w:val="00E86108"/>
    <w:rsid w:val="00E868E4"/>
    <w:rsid w:val="00E86A78"/>
    <w:rsid w:val="00E86F2D"/>
    <w:rsid w:val="00E87AB2"/>
    <w:rsid w:val="00E91D4D"/>
    <w:rsid w:val="00E925BA"/>
    <w:rsid w:val="00E928F8"/>
    <w:rsid w:val="00E93826"/>
    <w:rsid w:val="00E94B37"/>
    <w:rsid w:val="00E94EC6"/>
    <w:rsid w:val="00EA156F"/>
    <w:rsid w:val="00EA1680"/>
    <w:rsid w:val="00EA1A97"/>
    <w:rsid w:val="00EA29A0"/>
    <w:rsid w:val="00EA596B"/>
    <w:rsid w:val="00EA630B"/>
    <w:rsid w:val="00EA79A8"/>
    <w:rsid w:val="00EB363C"/>
    <w:rsid w:val="00EB4039"/>
    <w:rsid w:val="00EB4AE4"/>
    <w:rsid w:val="00EB69A9"/>
    <w:rsid w:val="00EB724E"/>
    <w:rsid w:val="00EB7681"/>
    <w:rsid w:val="00EB7D58"/>
    <w:rsid w:val="00EC2D82"/>
    <w:rsid w:val="00EC3C60"/>
    <w:rsid w:val="00EC5A86"/>
    <w:rsid w:val="00EC644B"/>
    <w:rsid w:val="00EC669A"/>
    <w:rsid w:val="00EC6CDD"/>
    <w:rsid w:val="00EC737E"/>
    <w:rsid w:val="00ED09DC"/>
    <w:rsid w:val="00ED1E60"/>
    <w:rsid w:val="00ED42AE"/>
    <w:rsid w:val="00ED5CB9"/>
    <w:rsid w:val="00ED6B46"/>
    <w:rsid w:val="00ED7B5C"/>
    <w:rsid w:val="00EE3665"/>
    <w:rsid w:val="00EE4EFA"/>
    <w:rsid w:val="00EE6D7B"/>
    <w:rsid w:val="00EF0CFB"/>
    <w:rsid w:val="00EF4633"/>
    <w:rsid w:val="00EF7FC4"/>
    <w:rsid w:val="00F00648"/>
    <w:rsid w:val="00F00CD6"/>
    <w:rsid w:val="00F01822"/>
    <w:rsid w:val="00F0457E"/>
    <w:rsid w:val="00F05294"/>
    <w:rsid w:val="00F06342"/>
    <w:rsid w:val="00F10152"/>
    <w:rsid w:val="00F11C57"/>
    <w:rsid w:val="00F11E81"/>
    <w:rsid w:val="00F17D13"/>
    <w:rsid w:val="00F17FBA"/>
    <w:rsid w:val="00F206D1"/>
    <w:rsid w:val="00F211ED"/>
    <w:rsid w:val="00F22BDD"/>
    <w:rsid w:val="00F24FA4"/>
    <w:rsid w:val="00F257B8"/>
    <w:rsid w:val="00F3068F"/>
    <w:rsid w:val="00F33C8D"/>
    <w:rsid w:val="00F37C61"/>
    <w:rsid w:val="00F40E4E"/>
    <w:rsid w:val="00F4234E"/>
    <w:rsid w:val="00F45973"/>
    <w:rsid w:val="00F45AF7"/>
    <w:rsid w:val="00F47F09"/>
    <w:rsid w:val="00F506FB"/>
    <w:rsid w:val="00F510B0"/>
    <w:rsid w:val="00F5251A"/>
    <w:rsid w:val="00F55483"/>
    <w:rsid w:val="00F55B0F"/>
    <w:rsid w:val="00F55E67"/>
    <w:rsid w:val="00F6196C"/>
    <w:rsid w:val="00F62261"/>
    <w:rsid w:val="00F630BA"/>
    <w:rsid w:val="00F64D83"/>
    <w:rsid w:val="00F65EAF"/>
    <w:rsid w:val="00F65F38"/>
    <w:rsid w:val="00F728FD"/>
    <w:rsid w:val="00F74F6A"/>
    <w:rsid w:val="00F750B1"/>
    <w:rsid w:val="00F7727A"/>
    <w:rsid w:val="00F77432"/>
    <w:rsid w:val="00F77D42"/>
    <w:rsid w:val="00F77FFE"/>
    <w:rsid w:val="00F84546"/>
    <w:rsid w:val="00F85328"/>
    <w:rsid w:val="00F85CF8"/>
    <w:rsid w:val="00F86306"/>
    <w:rsid w:val="00F874B1"/>
    <w:rsid w:val="00F92EFF"/>
    <w:rsid w:val="00F93BB9"/>
    <w:rsid w:val="00F93C8F"/>
    <w:rsid w:val="00F94226"/>
    <w:rsid w:val="00FA0A9C"/>
    <w:rsid w:val="00FA2BCE"/>
    <w:rsid w:val="00FA38DC"/>
    <w:rsid w:val="00FA4CA5"/>
    <w:rsid w:val="00FA6B38"/>
    <w:rsid w:val="00FA7F81"/>
    <w:rsid w:val="00FB0958"/>
    <w:rsid w:val="00FB0C83"/>
    <w:rsid w:val="00FB0F88"/>
    <w:rsid w:val="00FB0FD1"/>
    <w:rsid w:val="00FB10F9"/>
    <w:rsid w:val="00FB3620"/>
    <w:rsid w:val="00FB4D24"/>
    <w:rsid w:val="00FB64D4"/>
    <w:rsid w:val="00FB67F4"/>
    <w:rsid w:val="00FC001E"/>
    <w:rsid w:val="00FC0541"/>
    <w:rsid w:val="00FC1437"/>
    <w:rsid w:val="00FC33FB"/>
    <w:rsid w:val="00FC4962"/>
    <w:rsid w:val="00FC5285"/>
    <w:rsid w:val="00FC569D"/>
    <w:rsid w:val="00FC6804"/>
    <w:rsid w:val="00FD0AAC"/>
    <w:rsid w:val="00FD20C4"/>
    <w:rsid w:val="00FD3401"/>
    <w:rsid w:val="00FD3A9B"/>
    <w:rsid w:val="00FD463B"/>
    <w:rsid w:val="00FD49DF"/>
    <w:rsid w:val="00FE0399"/>
    <w:rsid w:val="00FE1A43"/>
    <w:rsid w:val="00FE1CB9"/>
    <w:rsid w:val="00FE23B9"/>
    <w:rsid w:val="00FF0A1F"/>
    <w:rsid w:val="00FF144B"/>
    <w:rsid w:val="00FF1CB1"/>
    <w:rsid w:val="00FF275E"/>
    <w:rsid w:val="00FF3E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DF6A993"/>
  <w15:docId w15:val="{F7F517A1-765D-4F64-97B5-6288DF55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C602B"/>
    <w:pPr>
      <w:jc w:val="both"/>
    </w:pPr>
    <w:rPr>
      <w:rFonts w:ascii="Helvetica" w:hAnsi="Helvetica"/>
      <w:sz w:val="24"/>
      <w:szCs w:val="24"/>
    </w:rPr>
  </w:style>
  <w:style w:type="paragraph" w:styleId="Heading1">
    <w:name w:val="heading 1"/>
    <w:basedOn w:val="Normal"/>
    <w:next w:val="Normal"/>
    <w:link w:val="Heading1Char"/>
    <w:rsid w:val="005C602B"/>
    <w:pPr>
      <w:keepNext/>
      <w:keepLines/>
      <w:spacing w:after="240"/>
      <w:jc w:val="left"/>
      <w:outlineLvl w:val="0"/>
    </w:pPr>
    <w:rPr>
      <w:b/>
      <w:kern w:val="24"/>
    </w:rPr>
  </w:style>
  <w:style w:type="paragraph" w:styleId="Heading2">
    <w:name w:val="heading 2"/>
    <w:basedOn w:val="Normal"/>
    <w:next w:val="Normal"/>
    <w:link w:val="Heading2Char"/>
    <w:rsid w:val="005C602B"/>
    <w:pPr>
      <w:keepNext/>
      <w:suppressAutoHyphens/>
      <w:spacing w:before="240" w:after="60"/>
      <w:outlineLvl w:val="1"/>
    </w:pPr>
    <w:rPr>
      <w:rFonts w:ascii="Arial" w:hAnsi="Arial"/>
      <w:b/>
      <w:i/>
    </w:rPr>
  </w:style>
  <w:style w:type="paragraph" w:styleId="Heading3">
    <w:name w:val="heading 3"/>
    <w:basedOn w:val="Normal"/>
    <w:next w:val="Normal"/>
    <w:link w:val="Heading3Char"/>
    <w:rsid w:val="005C602B"/>
    <w:pPr>
      <w:keepNext/>
      <w:suppressAutoHyphens/>
      <w:spacing w:after="240"/>
      <w:outlineLvl w:val="2"/>
    </w:pPr>
    <w:rPr>
      <w:b/>
      <w:sz w:val="26"/>
    </w:rPr>
  </w:style>
  <w:style w:type="paragraph" w:styleId="Heading4">
    <w:name w:val="heading 4"/>
    <w:basedOn w:val="Normal"/>
    <w:next w:val="Normal"/>
    <w:link w:val="Heading4Char"/>
    <w:rsid w:val="005C602B"/>
    <w:pPr>
      <w:keepNext/>
      <w:suppressAutoHyphens/>
      <w:spacing w:after="240"/>
      <w:outlineLvl w:val="3"/>
    </w:pPr>
    <w:rPr>
      <w:rFonts w:ascii="Courier" w:hAnsi="Courier"/>
    </w:rPr>
  </w:style>
  <w:style w:type="paragraph" w:styleId="Heading5">
    <w:name w:val="heading 5"/>
    <w:basedOn w:val="Normal"/>
    <w:next w:val="Normal"/>
    <w:link w:val="Heading5Char"/>
    <w:rsid w:val="005C602B"/>
    <w:pPr>
      <w:suppressAutoHyphens/>
      <w:spacing w:before="240" w:after="60"/>
      <w:outlineLvl w:val="4"/>
    </w:pPr>
    <w:rPr>
      <w:rFonts w:ascii="Arial" w:hAnsi="Arial"/>
      <w:sz w:val="22"/>
    </w:rPr>
  </w:style>
  <w:style w:type="paragraph" w:styleId="Heading6">
    <w:name w:val="heading 6"/>
    <w:basedOn w:val="Normal"/>
    <w:next w:val="Normal"/>
    <w:link w:val="Heading6Char"/>
    <w:rsid w:val="005C602B"/>
    <w:pPr>
      <w:suppressAutoHyphens/>
      <w:spacing w:before="240" w:after="60"/>
      <w:outlineLvl w:val="5"/>
    </w:pPr>
    <w:rPr>
      <w:rFonts w:ascii="Arial" w:hAnsi="Arial"/>
      <w:i/>
      <w:sz w:val="22"/>
    </w:rPr>
  </w:style>
  <w:style w:type="paragraph" w:styleId="Heading7">
    <w:name w:val="heading 7"/>
    <w:basedOn w:val="Normal"/>
    <w:next w:val="Normal"/>
    <w:rsid w:val="005C602B"/>
    <w:pPr>
      <w:suppressAutoHyphens/>
      <w:spacing w:before="240" w:after="60"/>
      <w:outlineLvl w:val="6"/>
    </w:pPr>
    <w:rPr>
      <w:rFonts w:ascii="Arial" w:hAnsi="Arial"/>
      <w:sz w:val="20"/>
    </w:rPr>
  </w:style>
  <w:style w:type="paragraph" w:styleId="Heading8">
    <w:name w:val="heading 8"/>
    <w:basedOn w:val="Normal"/>
    <w:next w:val="Normal"/>
    <w:rsid w:val="005C602B"/>
    <w:pPr>
      <w:suppressAutoHyphens/>
      <w:spacing w:before="240" w:after="60"/>
      <w:outlineLvl w:val="7"/>
    </w:pPr>
    <w:rPr>
      <w:rFonts w:ascii="Arial" w:hAnsi="Arial"/>
      <w:i/>
      <w:sz w:val="20"/>
    </w:rPr>
  </w:style>
  <w:style w:type="paragraph" w:styleId="Heading9">
    <w:name w:val="heading 9"/>
    <w:basedOn w:val="Normal"/>
    <w:next w:val="Normal"/>
    <w:link w:val="Heading9Char"/>
    <w:rsid w:val="005C602B"/>
    <w:pPr>
      <w:suppressAutoHyphen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divisionHeading">
    <w:name w:val="Subdivision Heading"/>
    <w:basedOn w:val="DivisionHeading"/>
    <w:next w:val="SectionHeading"/>
    <w:qFormat/>
    <w:rsid w:val="005C602B"/>
    <w:pPr>
      <w:outlineLvl w:val="3"/>
    </w:pPr>
  </w:style>
  <w:style w:type="paragraph" w:styleId="TOC1">
    <w:name w:val="toc 1"/>
    <w:basedOn w:val="ChapterHeading"/>
    <w:rsid w:val="005C602B"/>
    <w:pPr>
      <w:tabs>
        <w:tab w:val="right" w:leader="dot" w:pos="8313"/>
      </w:tabs>
      <w:spacing w:after="0"/>
      <w:ind w:right="567"/>
      <w:outlineLvl w:val="9"/>
    </w:pPr>
    <w:rPr>
      <w:noProof/>
      <w:szCs w:val="28"/>
    </w:rPr>
  </w:style>
  <w:style w:type="numbering" w:customStyle="1" w:styleId="OPCNumbering">
    <w:name w:val="OPC Numbering"/>
    <w:rsid w:val="005C602B"/>
    <w:pPr>
      <w:numPr>
        <w:numId w:val="4"/>
      </w:numPr>
    </w:pPr>
  </w:style>
  <w:style w:type="paragraph" w:styleId="TOC3">
    <w:name w:val="toc 3"/>
    <w:basedOn w:val="TOC2"/>
    <w:uiPriority w:val="39"/>
    <w:rsid w:val="005C602B"/>
    <w:pPr>
      <w:tabs>
        <w:tab w:val="right" w:pos="8313"/>
      </w:tabs>
    </w:pPr>
    <w:rPr>
      <w:sz w:val="26"/>
    </w:rPr>
  </w:style>
  <w:style w:type="paragraph" w:styleId="TOC2">
    <w:name w:val="toc 2"/>
    <w:basedOn w:val="TOC1"/>
    <w:uiPriority w:val="39"/>
    <w:rsid w:val="005C602B"/>
  </w:style>
  <w:style w:type="paragraph" w:styleId="DocumentMap">
    <w:name w:val="Document Map"/>
    <w:basedOn w:val="Normal"/>
    <w:rsid w:val="005C602B"/>
    <w:pPr>
      <w:shd w:val="clear" w:color="auto" w:fill="000080"/>
    </w:pPr>
    <w:rPr>
      <w:rFonts w:ascii="Tahoma" w:hAnsi="Tahoma" w:cs="Tahoma"/>
    </w:rPr>
  </w:style>
  <w:style w:type="paragraph" w:styleId="TOC4">
    <w:name w:val="toc 4"/>
    <w:basedOn w:val="TOC3"/>
    <w:uiPriority w:val="39"/>
    <w:rsid w:val="005C602B"/>
  </w:style>
  <w:style w:type="paragraph" w:customStyle="1" w:styleId="NewSectionHeading">
    <w:name w:val="New Section Heading"/>
    <w:basedOn w:val="OPCStyleBaseline"/>
    <w:next w:val="Sectiontext"/>
    <w:qFormat/>
    <w:rsid w:val="005C602B"/>
    <w:pPr>
      <w:keepNext/>
      <w:keepLines/>
      <w:spacing w:after="240"/>
      <w:ind w:left="1100" w:hanging="1100"/>
      <w:jc w:val="left"/>
      <w:outlineLvl w:val="8"/>
    </w:pPr>
    <w:rPr>
      <w:b/>
    </w:rPr>
  </w:style>
  <w:style w:type="paragraph" w:styleId="TOC5">
    <w:name w:val="toc 5"/>
    <w:basedOn w:val="TOC4"/>
    <w:uiPriority w:val="39"/>
    <w:rsid w:val="005C602B"/>
    <w:pPr>
      <w:keepNext w:val="0"/>
      <w:ind w:left="1100" w:hanging="1100"/>
      <w:contextualSpacing/>
    </w:pPr>
    <w:rPr>
      <w:b w:val="0"/>
      <w:sz w:val="24"/>
      <w:szCs w:val="24"/>
    </w:rPr>
  </w:style>
  <w:style w:type="paragraph" w:styleId="TOC6">
    <w:name w:val="toc 6"/>
    <w:basedOn w:val="TOC1"/>
    <w:uiPriority w:val="39"/>
    <w:rsid w:val="005C602B"/>
    <w:pPr>
      <w:tabs>
        <w:tab w:val="right" w:pos="8313"/>
      </w:tabs>
    </w:pPr>
  </w:style>
  <w:style w:type="paragraph" w:styleId="TOC7">
    <w:name w:val="toc 7"/>
    <w:basedOn w:val="TOC5"/>
    <w:next w:val="Normal"/>
    <w:rsid w:val="005C602B"/>
    <w:pPr>
      <w:spacing w:before="60" w:after="60"/>
      <w:ind w:left="3119" w:hanging="2019"/>
    </w:pPr>
    <w:rPr>
      <w:sz w:val="22"/>
    </w:rPr>
  </w:style>
  <w:style w:type="paragraph" w:styleId="TOC8">
    <w:name w:val="toc 8"/>
    <w:basedOn w:val="Normal"/>
    <w:next w:val="Normal"/>
    <w:uiPriority w:val="39"/>
    <w:rsid w:val="005C602B"/>
    <w:pPr>
      <w:tabs>
        <w:tab w:val="right" w:pos="8313"/>
      </w:tabs>
      <w:spacing w:before="60" w:after="60"/>
      <w:ind w:left="3119" w:hanging="2019"/>
      <w:jc w:val="left"/>
    </w:pPr>
    <w:rPr>
      <w:sz w:val="22"/>
    </w:rPr>
  </w:style>
  <w:style w:type="paragraph" w:styleId="TOC9">
    <w:name w:val="toc 9"/>
    <w:basedOn w:val="TOC7"/>
    <w:next w:val="Normal"/>
    <w:uiPriority w:val="39"/>
    <w:rsid w:val="005C602B"/>
    <w:pPr>
      <w:ind w:left="1985" w:hanging="885"/>
    </w:pPr>
    <w:rPr>
      <w:sz w:val="20"/>
    </w:rPr>
  </w:style>
  <w:style w:type="paragraph" w:styleId="Footer">
    <w:name w:val="footer"/>
    <w:basedOn w:val="OPCStyleBaseline"/>
    <w:link w:val="FooterChar"/>
    <w:uiPriority w:val="99"/>
    <w:rsid w:val="005C602B"/>
    <w:pPr>
      <w:tabs>
        <w:tab w:val="right" w:pos="8306"/>
      </w:tabs>
    </w:pPr>
    <w:rPr>
      <w:sz w:val="20"/>
    </w:rPr>
  </w:style>
  <w:style w:type="paragraph" w:styleId="Header">
    <w:name w:val="header"/>
    <w:basedOn w:val="OPCStyleBaseline"/>
    <w:link w:val="HeaderChar"/>
    <w:uiPriority w:val="99"/>
    <w:rsid w:val="005C602B"/>
    <w:pPr>
      <w:tabs>
        <w:tab w:val="left" w:pos="1418"/>
      </w:tabs>
      <w:ind w:left="1418" w:hanging="1418"/>
    </w:pPr>
    <w:rPr>
      <w:sz w:val="20"/>
    </w:rPr>
  </w:style>
  <w:style w:type="paragraph" w:customStyle="1" w:styleId="OmitSub1">
    <w:name w:val="OmitSub(1)"/>
    <w:basedOn w:val="OPCStyleBaseline"/>
    <w:next w:val="OmitSub2"/>
    <w:rsid w:val="005C602B"/>
    <w:pPr>
      <w:tabs>
        <w:tab w:val="left" w:pos="567"/>
        <w:tab w:val="left" w:pos="1134"/>
        <w:tab w:val="left" w:pos="1701"/>
      </w:tabs>
      <w:spacing w:before="120" w:after="120"/>
      <w:jc w:val="left"/>
    </w:pPr>
  </w:style>
  <w:style w:type="paragraph" w:customStyle="1" w:styleId="Paragraph">
    <w:name w:val="Paragraph"/>
    <w:basedOn w:val="Sectiontext"/>
    <w:qFormat/>
    <w:rsid w:val="005C602B"/>
    <w:pPr>
      <w:ind w:left="1667" w:hanging="567"/>
    </w:pPr>
  </w:style>
  <w:style w:type="paragraph" w:customStyle="1" w:styleId="Example">
    <w:name w:val="Example"/>
    <w:basedOn w:val="Sectiontext"/>
    <w:qFormat/>
    <w:rsid w:val="005C602B"/>
    <w:pPr>
      <w:spacing w:after="120"/>
    </w:pPr>
    <w:rPr>
      <w:i/>
      <w:sz w:val="20"/>
    </w:rPr>
  </w:style>
  <w:style w:type="paragraph" w:customStyle="1" w:styleId="notebox">
    <w:name w:val="notebox"/>
    <w:basedOn w:val="OPCStyleBaseline"/>
    <w:qFormat/>
    <w:rsid w:val="005C602B"/>
    <w:pPr>
      <w:pBdr>
        <w:top w:val="single" w:sz="4" w:space="1" w:color="auto" w:shadow="1"/>
        <w:left w:val="single" w:sz="4" w:space="4" w:color="auto" w:shadow="1"/>
        <w:bottom w:val="single" w:sz="4" w:space="1" w:color="auto" w:shadow="1"/>
        <w:right w:val="single" w:sz="4" w:space="4" w:color="auto" w:shadow="1"/>
      </w:pBdr>
      <w:spacing w:after="240"/>
    </w:pPr>
  </w:style>
  <w:style w:type="paragraph" w:customStyle="1" w:styleId="DivisionHeading">
    <w:name w:val="Division Heading"/>
    <w:basedOn w:val="PartHeading"/>
    <w:next w:val="SubdivisionHeading"/>
    <w:qFormat/>
    <w:rsid w:val="005C602B"/>
    <w:pPr>
      <w:spacing w:before="100" w:beforeAutospacing="1"/>
      <w:outlineLvl w:val="2"/>
    </w:pPr>
    <w:rPr>
      <w:sz w:val="26"/>
    </w:rPr>
  </w:style>
  <w:style w:type="paragraph" w:customStyle="1" w:styleId="tabletitle">
    <w:name w:val="tabletitle"/>
    <w:basedOn w:val="Normal"/>
    <w:rsid w:val="005C602B"/>
    <w:pPr>
      <w:spacing w:after="720" w:line="240" w:lineRule="exact"/>
      <w:jc w:val="center"/>
    </w:pPr>
    <w:rPr>
      <w:caps/>
    </w:rPr>
  </w:style>
  <w:style w:type="paragraph" w:styleId="BalloonText">
    <w:name w:val="Balloon Text"/>
    <w:basedOn w:val="Normal"/>
    <w:link w:val="BalloonTextChar"/>
    <w:rsid w:val="00ED7B5C"/>
    <w:rPr>
      <w:rFonts w:ascii="Tahoma" w:hAnsi="Tahoma" w:cs="Tahoma"/>
      <w:sz w:val="16"/>
      <w:szCs w:val="16"/>
    </w:rPr>
  </w:style>
  <w:style w:type="paragraph" w:customStyle="1" w:styleId="Sectiontext">
    <w:name w:val="Section text"/>
    <w:basedOn w:val="OPCStyleBaseline"/>
    <w:link w:val="SectiontextChar"/>
    <w:rsid w:val="005C602B"/>
    <w:pPr>
      <w:spacing w:after="240"/>
      <w:ind w:left="1100"/>
    </w:pPr>
  </w:style>
  <w:style w:type="paragraph" w:customStyle="1" w:styleId="NewPartHeading">
    <w:name w:val="New Part Heading"/>
    <w:basedOn w:val="PartHeading"/>
    <w:next w:val="NewDivisionHeading"/>
    <w:qFormat/>
    <w:rsid w:val="005C602B"/>
    <w:pPr>
      <w:outlineLvl w:val="6"/>
    </w:pPr>
    <w:rPr>
      <w:szCs w:val="28"/>
    </w:rPr>
  </w:style>
  <w:style w:type="paragraph" w:customStyle="1" w:styleId="NewChapterHeading">
    <w:name w:val="New Chapter Heading"/>
    <w:basedOn w:val="ChapterHeading"/>
    <w:next w:val="NewPartHeading"/>
    <w:qFormat/>
    <w:rsid w:val="005C602B"/>
    <w:pPr>
      <w:outlineLvl w:val="6"/>
    </w:pPr>
  </w:style>
  <w:style w:type="paragraph" w:customStyle="1" w:styleId="Penaltyold">
    <w:name w:val="Penalty old"/>
    <w:basedOn w:val="OPCStyleBaseline"/>
    <w:rsid w:val="005C602B"/>
    <w:pPr>
      <w:ind w:left="2160" w:hanging="1440"/>
      <w:jc w:val="left"/>
    </w:pPr>
  </w:style>
  <w:style w:type="paragraph" w:customStyle="1" w:styleId="OmitSubref">
    <w:name w:val="OmitSub(ref)"/>
    <w:basedOn w:val="OPCStyleBaseline"/>
    <w:next w:val="OmitSubsubref"/>
    <w:rsid w:val="005C602B"/>
    <w:pPr>
      <w:spacing w:before="120" w:after="120"/>
      <w:jc w:val="left"/>
    </w:pPr>
  </w:style>
  <w:style w:type="paragraph" w:customStyle="1" w:styleId="AmendingSection">
    <w:name w:val="Amending Section"/>
    <w:basedOn w:val="Sectiontext"/>
    <w:qFormat/>
    <w:rsid w:val="005C602B"/>
    <w:pPr>
      <w:ind w:hanging="1100"/>
    </w:pPr>
  </w:style>
  <w:style w:type="paragraph" w:customStyle="1" w:styleId="OmitSub2">
    <w:name w:val="OmitSub(2)"/>
    <w:basedOn w:val="OmitSub1"/>
    <w:rsid w:val="005C602B"/>
    <w:pPr>
      <w:spacing w:before="0"/>
    </w:pPr>
  </w:style>
  <w:style w:type="paragraph" w:customStyle="1" w:styleId="ScheduleHeading">
    <w:name w:val="Schedule Heading"/>
    <w:basedOn w:val="ChapterHeading"/>
    <w:next w:val="SectionHeading"/>
    <w:qFormat/>
    <w:rsid w:val="00B36607"/>
    <w:pPr>
      <w:outlineLvl w:val="5"/>
    </w:pPr>
    <w:rPr>
      <w:szCs w:val="28"/>
    </w:rPr>
  </w:style>
  <w:style w:type="paragraph" w:customStyle="1" w:styleId="OmitSubsubref">
    <w:name w:val="OmitSub(subref)"/>
    <w:basedOn w:val="OmitSubref"/>
    <w:rsid w:val="005C602B"/>
    <w:pPr>
      <w:tabs>
        <w:tab w:val="left" w:pos="284"/>
      </w:tabs>
      <w:spacing w:before="0"/>
      <w:ind w:left="284" w:hanging="284"/>
    </w:pPr>
  </w:style>
  <w:style w:type="paragraph" w:customStyle="1" w:styleId="Subsection">
    <w:name w:val="Subsection"/>
    <w:basedOn w:val="Sectiontext"/>
    <w:qFormat/>
    <w:rsid w:val="005C602B"/>
    <w:pPr>
      <w:tabs>
        <w:tab w:val="right" w:pos="902"/>
      </w:tabs>
      <w:ind w:hanging="1100"/>
    </w:pPr>
  </w:style>
  <w:style w:type="paragraph" w:customStyle="1" w:styleId="PartHeading">
    <w:name w:val="Part Heading"/>
    <w:basedOn w:val="ChapterHeading"/>
    <w:next w:val="DivisionHeading"/>
    <w:link w:val="PartHeadingChar"/>
    <w:qFormat/>
    <w:rsid w:val="005C602B"/>
    <w:pPr>
      <w:outlineLvl w:val="1"/>
    </w:pPr>
  </w:style>
  <w:style w:type="character" w:customStyle="1" w:styleId="BalloonTextChar">
    <w:name w:val="Balloon Text Char"/>
    <w:link w:val="BalloonText"/>
    <w:rsid w:val="00ED7B5C"/>
    <w:rPr>
      <w:rFonts w:ascii="Tahoma" w:hAnsi="Tahoma" w:cs="Tahoma"/>
      <w:sz w:val="16"/>
      <w:szCs w:val="16"/>
    </w:rPr>
  </w:style>
  <w:style w:type="paragraph" w:customStyle="1" w:styleId="Subpara">
    <w:name w:val="Subpara"/>
    <w:basedOn w:val="Paragraph"/>
    <w:qFormat/>
    <w:rsid w:val="005C602B"/>
    <w:pPr>
      <w:ind w:left="2268"/>
    </w:pPr>
  </w:style>
  <w:style w:type="paragraph" w:customStyle="1" w:styleId="Subsubpara">
    <w:name w:val="Subsubpara"/>
    <w:basedOn w:val="Subpara"/>
    <w:qFormat/>
    <w:rsid w:val="005C602B"/>
    <w:pPr>
      <w:ind w:left="2835"/>
    </w:pPr>
  </w:style>
  <w:style w:type="paragraph" w:customStyle="1" w:styleId="Penalty">
    <w:name w:val="Penalty"/>
    <w:basedOn w:val="Sectiontext"/>
    <w:next w:val="SectionHeading"/>
    <w:qFormat/>
    <w:rsid w:val="005C602B"/>
    <w:pPr>
      <w:ind w:left="3600" w:hanging="2500"/>
      <w:jc w:val="left"/>
    </w:pPr>
  </w:style>
  <w:style w:type="paragraph" w:customStyle="1" w:styleId="SectionHeading">
    <w:name w:val="Section Heading"/>
    <w:basedOn w:val="OPCStyleBaseline"/>
    <w:next w:val="Sectiontext"/>
    <w:link w:val="SectionHeadingChar"/>
    <w:qFormat/>
    <w:rsid w:val="005C602B"/>
    <w:pPr>
      <w:keepNext/>
      <w:keepLines/>
      <w:numPr>
        <w:numId w:val="1"/>
      </w:numPr>
      <w:tabs>
        <w:tab w:val="left" w:pos="1100"/>
      </w:tabs>
      <w:spacing w:after="240"/>
      <w:ind w:left="1100" w:hanging="1100"/>
      <w:jc w:val="left"/>
      <w:outlineLvl w:val="4"/>
    </w:pPr>
    <w:rPr>
      <w:b/>
    </w:rPr>
  </w:style>
  <w:style w:type="paragraph" w:customStyle="1" w:styleId="ChapterHeading">
    <w:name w:val="Chapter Heading"/>
    <w:basedOn w:val="OPCStyleBaseline"/>
    <w:next w:val="PartHeading"/>
    <w:link w:val="ChapterHeadingChar"/>
    <w:qFormat/>
    <w:rsid w:val="005C602B"/>
    <w:pPr>
      <w:keepNext/>
      <w:keepLines/>
      <w:spacing w:before="240" w:after="240"/>
      <w:ind w:left="1985" w:hanging="1985"/>
      <w:jc w:val="left"/>
      <w:outlineLvl w:val="0"/>
    </w:pPr>
    <w:rPr>
      <w:b/>
      <w:sz w:val="28"/>
    </w:rPr>
  </w:style>
  <w:style w:type="paragraph" w:customStyle="1" w:styleId="Sectionhdg">
    <w:name w:val="Section hdg"/>
    <w:basedOn w:val="SectionHeading"/>
    <w:link w:val="SectionhdgChar"/>
    <w:rsid w:val="00D91358"/>
  </w:style>
  <w:style w:type="paragraph" w:customStyle="1" w:styleId="Definition">
    <w:name w:val="Definition"/>
    <w:basedOn w:val="OPCStyleBaseline"/>
    <w:link w:val="DefinitionChar"/>
    <w:qFormat/>
    <w:rsid w:val="005C602B"/>
    <w:pPr>
      <w:spacing w:after="240"/>
      <w:ind w:left="1100"/>
    </w:pPr>
    <w:rPr>
      <w:szCs w:val="20"/>
    </w:rPr>
  </w:style>
  <w:style w:type="paragraph" w:customStyle="1" w:styleId="BlankHeader">
    <w:name w:val="BlankHeader"/>
    <w:next w:val="SectionHeading"/>
    <w:rsid w:val="005C602B"/>
    <w:pPr>
      <w:widowControl w:val="0"/>
    </w:pPr>
    <w:rPr>
      <w:rFonts w:ascii="Helvetica" w:hAnsi="Helvetica"/>
      <w:vanish/>
      <w:sz w:val="24"/>
      <w:szCs w:val="24"/>
    </w:rPr>
  </w:style>
  <w:style w:type="character" w:customStyle="1" w:styleId="charChapterText">
    <w:name w:val="charChapterText"/>
    <w:rsid w:val="005C602B"/>
  </w:style>
  <w:style w:type="character" w:customStyle="1" w:styleId="charDivisionText">
    <w:name w:val="charDivisionText"/>
    <w:rsid w:val="005C602B"/>
  </w:style>
  <w:style w:type="character" w:customStyle="1" w:styleId="charPartText">
    <w:name w:val="charPartText"/>
    <w:rsid w:val="005C602B"/>
  </w:style>
  <w:style w:type="character" w:customStyle="1" w:styleId="charScheduleText">
    <w:name w:val="charScheduleText"/>
    <w:rsid w:val="005C602B"/>
  </w:style>
  <w:style w:type="character" w:customStyle="1" w:styleId="charSubdivisionText">
    <w:name w:val="charSubdivisionText"/>
    <w:rsid w:val="005C602B"/>
  </w:style>
  <w:style w:type="paragraph" w:customStyle="1" w:styleId="Section">
    <w:name w:val="Section"/>
    <w:basedOn w:val="Sectiontext"/>
    <w:link w:val="SectionChar"/>
    <w:qFormat/>
    <w:rsid w:val="00D91358"/>
  </w:style>
  <w:style w:type="character" w:customStyle="1" w:styleId="OPCStyleBaselineChar">
    <w:name w:val="OPC Style Baseline Char"/>
    <w:link w:val="OPCStyleBaseline"/>
    <w:rsid w:val="00D91358"/>
    <w:rPr>
      <w:rFonts w:ascii="Helvetica" w:hAnsi="Helvetica"/>
      <w:sz w:val="24"/>
      <w:szCs w:val="24"/>
    </w:rPr>
  </w:style>
  <w:style w:type="paragraph" w:customStyle="1" w:styleId="NewDivisionHeading">
    <w:name w:val="New Division Heading"/>
    <w:basedOn w:val="DivisionHeading"/>
    <w:next w:val="Normal"/>
    <w:qFormat/>
    <w:rsid w:val="005C602B"/>
    <w:pPr>
      <w:tabs>
        <w:tab w:val="left" w:pos="2127"/>
      </w:tabs>
      <w:outlineLvl w:val="7"/>
    </w:pPr>
  </w:style>
  <w:style w:type="character" w:customStyle="1" w:styleId="SectionHeadingChar">
    <w:name w:val="Section Heading Char"/>
    <w:link w:val="SectionHeading"/>
    <w:rsid w:val="00D91358"/>
    <w:rPr>
      <w:rFonts w:ascii="Helvetica" w:hAnsi="Helvetica"/>
      <w:b/>
      <w:sz w:val="24"/>
      <w:szCs w:val="24"/>
    </w:rPr>
  </w:style>
  <w:style w:type="character" w:customStyle="1" w:styleId="SectionhdgChar">
    <w:name w:val="Section hdg Char"/>
    <w:link w:val="Sectionhdg"/>
    <w:rsid w:val="00D91358"/>
    <w:rPr>
      <w:rFonts w:ascii="Helvetica" w:hAnsi="Helvetica"/>
      <w:b/>
      <w:sz w:val="24"/>
      <w:szCs w:val="24"/>
    </w:rPr>
  </w:style>
  <w:style w:type="paragraph" w:customStyle="1" w:styleId="Definedterm">
    <w:name w:val="Defined term"/>
    <w:basedOn w:val="Definition"/>
    <w:link w:val="DefinedtermChar"/>
    <w:rsid w:val="00D91358"/>
    <w:rPr>
      <w:b/>
      <w:i/>
    </w:rPr>
  </w:style>
  <w:style w:type="character" w:customStyle="1" w:styleId="SectiontextChar">
    <w:name w:val="Section text Char"/>
    <w:link w:val="Sectiontext"/>
    <w:rsid w:val="00D91358"/>
    <w:rPr>
      <w:rFonts w:ascii="Helvetica" w:hAnsi="Helvetica"/>
      <w:sz w:val="24"/>
      <w:szCs w:val="24"/>
    </w:rPr>
  </w:style>
  <w:style w:type="character" w:customStyle="1" w:styleId="SectionChar">
    <w:name w:val="Section Char"/>
    <w:link w:val="Section"/>
    <w:rsid w:val="00D91358"/>
    <w:rPr>
      <w:rFonts w:ascii="Helvetica" w:hAnsi="Helvetica"/>
      <w:sz w:val="24"/>
      <w:szCs w:val="24"/>
    </w:rPr>
  </w:style>
  <w:style w:type="paragraph" w:customStyle="1" w:styleId="shdg">
    <w:name w:val="s hdg"/>
    <w:basedOn w:val="SectionHeading"/>
    <w:link w:val="shdgChar"/>
    <w:rsid w:val="00D91358"/>
  </w:style>
  <w:style w:type="character" w:customStyle="1" w:styleId="DefinitionChar">
    <w:name w:val="Definition Char"/>
    <w:link w:val="Definition"/>
    <w:rsid w:val="00D91358"/>
    <w:rPr>
      <w:rFonts w:ascii="Helvetica" w:hAnsi="Helvetica"/>
      <w:sz w:val="24"/>
      <w:szCs w:val="24"/>
    </w:rPr>
  </w:style>
  <w:style w:type="character" w:customStyle="1" w:styleId="DefinedtermChar">
    <w:name w:val="Defined term Char"/>
    <w:link w:val="Definedterm"/>
    <w:rsid w:val="00D91358"/>
    <w:rPr>
      <w:rFonts w:ascii="Helvetica" w:hAnsi="Helvetica"/>
      <w:b/>
      <w:i/>
      <w:sz w:val="24"/>
      <w:szCs w:val="24"/>
    </w:rPr>
  </w:style>
  <w:style w:type="paragraph" w:customStyle="1" w:styleId="Parthdg">
    <w:name w:val="Part hdg"/>
    <w:basedOn w:val="PartHeading"/>
    <w:link w:val="ParthdgChar"/>
    <w:rsid w:val="00D91358"/>
  </w:style>
  <w:style w:type="character" w:customStyle="1" w:styleId="shdgChar">
    <w:name w:val="s hdg Char"/>
    <w:link w:val="shdg"/>
    <w:rsid w:val="00D91358"/>
    <w:rPr>
      <w:rFonts w:ascii="Helvetica" w:hAnsi="Helvetica"/>
      <w:b/>
      <w:sz w:val="24"/>
      <w:szCs w:val="24"/>
    </w:rPr>
  </w:style>
  <w:style w:type="character" w:customStyle="1" w:styleId="ChapterHeadingChar">
    <w:name w:val="Chapter Heading Char"/>
    <w:link w:val="ChapterHeading"/>
    <w:rsid w:val="00D91358"/>
    <w:rPr>
      <w:rFonts w:ascii="Helvetica" w:hAnsi="Helvetica"/>
      <w:b/>
      <w:sz w:val="28"/>
      <w:szCs w:val="24"/>
    </w:rPr>
  </w:style>
  <w:style w:type="character" w:customStyle="1" w:styleId="PartHeadingChar">
    <w:name w:val="Part Heading Char"/>
    <w:link w:val="PartHeading"/>
    <w:rsid w:val="00D91358"/>
    <w:rPr>
      <w:rFonts w:ascii="Helvetica" w:hAnsi="Helvetica"/>
      <w:b/>
      <w:sz w:val="28"/>
      <w:szCs w:val="24"/>
    </w:rPr>
  </w:style>
  <w:style w:type="character" w:customStyle="1" w:styleId="ParthdgChar">
    <w:name w:val="Part hdg Char"/>
    <w:link w:val="Parthdg"/>
    <w:rsid w:val="00D91358"/>
    <w:rPr>
      <w:rFonts w:ascii="Helvetica" w:hAnsi="Helvetica"/>
      <w:b/>
      <w:sz w:val="28"/>
      <w:szCs w:val="24"/>
    </w:rPr>
  </w:style>
  <w:style w:type="paragraph" w:customStyle="1" w:styleId="NewSubdivisionHeading">
    <w:name w:val="New Subdivision Heading"/>
    <w:basedOn w:val="SubdivisionHeading"/>
    <w:qFormat/>
    <w:rsid w:val="005C602B"/>
    <w:pPr>
      <w:outlineLvl w:val="7"/>
    </w:pPr>
  </w:style>
  <w:style w:type="paragraph" w:customStyle="1" w:styleId="ShortTitle">
    <w:name w:val="ShortTitle"/>
    <w:basedOn w:val="OPCStyleBaseline"/>
    <w:rsid w:val="005C602B"/>
    <w:pPr>
      <w:spacing w:before="240" w:after="240"/>
      <w:jc w:val="center"/>
    </w:pPr>
    <w:rPr>
      <w:b/>
      <w:caps/>
    </w:rPr>
  </w:style>
  <w:style w:type="paragraph" w:customStyle="1" w:styleId="ActNo">
    <w:name w:val="ActNo"/>
    <w:basedOn w:val="OPCStyleBaseline"/>
    <w:rsid w:val="005C602B"/>
    <w:pPr>
      <w:spacing w:before="60"/>
      <w:jc w:val="center"/>
    </w:pPr>
    <w:rPr>
      <w:b/>
    </w:rPr>
  </w:style>
  <w:style w:type="paragraph" w:customStyle="1" w:styleId="LongTitle">
    <w:name w:val="LongTitle"/>
    <w:basedOn w:val="OPCStyleBaseline"/>
    <w:rsid w:val="005C602B"/>
    <w:pPr>
      <w:spacing w:before="240" w:after="480"/>
      <w:jc w:val="center"/>
    </w:pPr>
  </w:style>
  <w:style w:type="paragraph" w:customStyle="1" w:styleId="EndNotes">
    <w:name w:val="EndNotes"/>
    <w:basedOn w:val="OPCStyleBaseline"/>
    <w:rsid w:val="005C602B"/>
    <w:pPr>
      <w:spacing w:after="240"/>
      <w:jc w:val="center"/>
      <w:outlineLvl w:val="3"/>
    </w:pPr>
    <w:rPr>
      <w:b/>
      <w:caps/>
    </w:rPr>
  </w:style>
  <w:style w:type="paragraph" w:customStyle="1" w:styleId="Margin">
    <w:name w:val="Margin"/>
    <w:basedOn w:val="OPCStyleBaseline"/>
    <w:rsid w:val="005C602B"/>
    <w:pPr>
      <w:jc w:val="left"/>
    </w:pPr>
  </w:style>
  <w:style w:type="paragraph" w:customStyle="1" w:styleId="OPCStyleBaseline">
    <w:name w:val="OPC Style Baseline"/>
    <w:link w:val="OPCStyleBaselineChar"/>
    <w:qFormat/>
    <w:rsid w:val="005C602B"/>
    <w:pPr>
      <w:widowControl w:val="0"/>
      <w:jc w:val="both"/>
    </w:pPr>
    <w:rPr>
      <w:rFonts w:ascii="Helvetica" w:hAnsi="Helvetica"/>
      <w:sz w:val="24"/>
      <w:szCs w:val="24"/>
    </w:rPr>
  </w:style>
  <w:style w:type="paragraph" w:customStyle="1" w:styleId="TOPHeading">
    <w:name w:val="TOP Heading"/>
    <w:basedOn w:val="OPCStyleBaseline"/>
    <w:rsid w:val="005C602B"/>
    <w:pPr>
      <w:spacing w:after="240"/>
      <w:jc w:val="center"/>
    </w:pPr>
    <w:rPr>
      <w:b/>
      <w:sz w:val="28"/>
      <w:szCs w:val="28"/>
    </w:rPr>
  </w:style>
  <w:style w:type="character" w:customStyle="1" w:styleId="charEndNoteText">
    <w:name w:val="charEndNoteText"/>
    <w:rsid w:val="005C602B"/>
  </w:style>
  <w:style w:type="paragraph" w:customStyle="1" w:styleId="Halftitletext14pt">
    <w:name w:val="Half title text 14 pt"/>
    <w:basedOn w:val="Normal"/>
    <w:rsid w:val="001073B9"/>
    <w:pPr>
      <w:spacing w:after="240"/>
      <w:jc w:val="center"/>
    </w:pPr>
    <w:rPr>
      <w:rFonts w:ascii="Times New Roman" w:hAnsi="Times New Roman"/>
      <w:sz w:val="28"/>
      <w:szCs w:val="20"/>
    </w:rPr>
  </w:style>
  <w:style w:type="character" w:customStyle="1" w:styleId="FooterChar">
    <w:name w:val="Footer Char"/>
    <w:link w:val="Footer"/>
    <w:uiPriority w:val="99"/>
    <w:rsid w:val="001073B9"/>
    <w:rPr>
      <w:rFonts w:ascii="Helvetica" w:hAnsi="Helvetica"/>
      <w:szCs w:val="24"/>
    </w:rPr>
  </w:style>
  <w:style w:type="character" w:customStyle="1" w:styleId="Heading1Char">
    <w:name w:val="Heading 1 Char"/>
    <w:link w:val="Heading1"/>
    <w:rsid w:val="00395407"/>
    <w:rPr>
      <w:rFonts w:ascii="Helvetica" w:hAnsi="Helvetica"/>
      <w:b/>
      <w:kern w:val="24"/>
      <w:sz w:val="24"/>
      <w:szCs w:val="24"/>
    </w:rPr>
  </w:style>
  <w:style w:type="character" w:customStyle="1" w:styleId="Heading2Char">
    <w:name w:val="Heading 2 Char"/>
    <w:link w:val="Heading2"/>
    <w:rsid w:val="00395407"/>
    <w:rPr>
      <w:rFonts w:ascii="Arial" w:hAnsi="Arial"/>
      <w:b/>
      <w:i/>
      <w:sz w:val="24"/>
      <w:szCs w:val="24"/>
    </w:rPr>
  </w:style>
  <w:style w:type="character" w:customStyle="1" w:styleId="Heading3Char">
    <w:name w:val="Heading 3 Char"/>
    <w:link w:val="Heading3"/>
    <w:rsid w:val="00395407"/>
    <w:rPr>
      <w:rFonts w:ascii="Helvetica" w:hAnsi="Helvetica"/>
      <w:b/>
      <w:sz w:val="26"/>
      <w:szCs w:val="24"/>
    </w:rPr>
  </w:style>
  <w:style w:type="character" w:customStyle="1" w:styleId="Heading4Char">
    <w:name w:val="Heading 4 Char"/>
    <w:link w:val="Heading4"/>
    <w:rsid w:val="00395407"/>
    <w:rPr>
      <w:rFonts w:ascii="Courier" w:hAnsi="Courier"/>
      <w:sz w:val="24"/>
      <w:szCs w:val="24"/>
    </w:rPr>
  </w:style>
  <w:style w:type="character" w:customStyle="1" w:styleId="Heading5Char">
    <w:name w:val="Heading 5 Char"/>
    <w:link w:val="Heading5"/>
    <w:rsid w:val="00395407"/>
    <w:rPr>
      <w:rFonts w:ascii="Arial" w:hAnsi="Arial"/>
      <w:sz w:val="22"/>
      <w:szCs w:val="24"/>
    </w:rPr>
  </w:style>
  <w:style w:type="character" w:customStyle="1" w:styleId="Heading6Char">
    <w:name w:val="Heading 6 Char"/>
    <w:link w:val="Heading6"/>
    <w:rsid w:val="00395407"/>
    <w:rPr>
      <w:rFonts w:ascii="Arial" w:hAnsi="Arial"/>
      <w:i/>
      <w:sz w:val="22"/>
      <w:szCs w:val="24"/>
    </w:rPr>
  </w:style>
  <w:style w:type="character" w:customStyle="1" w:styleId="Heading9Char">
    <w:name w:val="Heading 9 Char"/>
    <w:link w:val="Heading9"/>
    <w:rsid w:val="00395407"/>
    <w:rPr>
      <w:rFonts w:ascii="Arial" w:hAnsi="Arial"/>
      <w:i/>
      <w:sz w:val="18"/>
      <w:szCs w:val="24"/>
    </w:rPr>
  </w:style>
  <w:style w:type="numbering" w:customStyle="1" w:styleId="NoList1">
    <w:name w:val="No List1"/>
    <w:next w:val="NoList"/>
    <w:uiPriority w:val="99"/>
    <w:semiHidden/>
    <w:unhideWhenUsed/>
    <w:rsid w:val="00395407"/>
  </w:style>
  <w:style w:type="paragraph" w:customStyle="1" w:styleId="Level1">
    <w:name w:val="Level 1"/>
    <w:basedOn w:val="Normal"/>
    <w:rsid w:val="00395407"/>
    <w:pPr>
      <w:spacing w:after="240" w:line="280" w:lineRule="exact"/>
      <w:ind w:firstLine="680"/>
      <w:jc w:val="left"/>
    </w:pPr>
    <w:rPr>
      <w:rFonts w:ascii="Times New Roman" w:hAnsi="Times New Roman"/>
      <w:sz w:val="22"/>
      <w:szCs w:val="20"/>
    </w:rPr>
  </w:style>
  <w:style w:type="paragraph" w:customStyle="1" w:styleId="SingleParagraph">
    <w:name w:val="Single Paragraph"/>
    <w:basedOn w:val="Normal"/>
    <w:rsid w:val="00395407"/>
    <w:pPr>
      <w:spacing w:line="280" w:lineRule="exact"/>
      <w:jc w:val="left"/>
    </w:pPr>
    <w:rPr>
      <w:rFonts w:ascii="Times New Roman" w:hAnsi="Times New Roman"/>
      <w:sz w:val="22"/>
      <w:szCs w:val="20"/>
    </w:rPr>
  </w:style>
  <w:style w:type="paragraph" w:customStyle="1" w:styleId="Level2">
    <w:name w:val="Level 2"/>
    <w:basedOn w:val="Normal"/>
    <w:rsid w:val="00395407"/>
    <w:pPr>
      <w:spacing w:after="240" w:line="280" w:lineRule="exact"/>
      <w:ind w:left="680"/>
      <w:jc w:val="left"/>
    </w:pPr>
    <w:rPr>
      <w:rFonts w:ascii="Times New Roman" w:hAnsi="Times New Roman"/>
      <w:sz w:val="22"/>
      <w:szCs w:val="20"/>
    </w:rPr>
  </w:style>
  <w:style w:type="paragraph" w:customStyle="1" w:styleId="Level3">
    <w:name w:val="Level 3"/>
    <w:basedOn w:val="Normal"/>
    <w:rsid w:val="00395407"/>
    <w:pPr>
      <w:spacing w:after="240" w:line="280" w:lineRule="exact"/>
      <w:ind w:left="1361"/>
      <w:jc w:val="left"/>
    </w:pPr>
    <w:rPr>
      <w:rFonts w:ascii="Times New Roman" w:hAnsi="Times New Roman"/>
      <w:sz w:val="22"/>
      <w:szCs w:val="20"/>
    </w:rPr>
  </w:style>
  <w:style w:type="paragraph" w:customStyle="1" w:styleId="Level4">
    <w:name w:val="Level 4"/>
    <w:basedOn w:val="Normal"/>
    <w:rsid w:val="00395407"/>
    <w:pPr>
      <w:spacing w:after="240" w:line="280" w:lineRule="exact"/>
      <w:ind w:left="2041"/>
      <w:jc w:val="left"/>
    </w:pPr>
    <w:rPr>
      <w:rFonts w:ascii="Times New Roman" w:hAnsi="Times New Roman"/>
      <w:sz w:val="22"/>
      <w:szCs w:val="20"/>
    </w:rPr>
  </w:style>
  <w:style w:type="paragraph" w:customStyle="1" w:styleId="Level5">
    <w:name w:val="Level 5"/>
    <w:basedOn w:val="Normal"/>
    <w:rsid w:val="00395407"/>
    <w:pPr>
      <w:spacing w:after="240" w:line="280" w:lineRule="exact"/>
      <w:ind w:left="2722"/>
      <w:jc w:val="left"/>
    </w:pPr>
    <w:rPr>
      <w:rFonts w:ascii="Times New Roman" w:hAnsi="Times New Roman"/>
      <w:sz w:val="22"/>
      <w:szCs w:val="20"/>
    </w:rPr>
  </w:style>
  <w:style w:type="character" w:customStyle="1" w:styleId="HeaderChar">
    <w:name w:val="Header Char"/>
    <w:link w:val="Header"/>
    <w:uiPriority w:val="99"/>
    <w:rsid w:val="00395407"/>
    <w:rPr>
      <w:rFonts w:ascii="Helvetica" w:hAnsi="Helvetica"/>
      <w:szCs w:val="24"/>
    </w:rPr>
  </w:style>
  <w:style w:type="paragraph" w:customStyle="1" w:styleId="Headerleft">
    <w:name w:val="Header left"/>
    <w:basedOn w:val="Header"/>
    <w:rsid w:val="00395407"/>
    <w:pPr>
      <w:widowControl/>
      <w:tabs>
        <w:tab w:val="clear" w:pos="1418"/>
      </w:tabs>
      <w:ind w:left="-1134" w:firstLine="0"/>
      <w:jc w:val="left"/>
    </w:pPr>
    <w:rPr>
      <w:sz w:val="22"/>
      <w:szCs w:val="20"/>
    </w:rPr>
  </w:style>
  <w:style w:type="paragraph" w:customStyle="1" w:styleId="Headerright">
    <w:name w:val="Header right"/>
    <w:basedOn w:val="Header"/>
    <w:rsid w:val="00395407"/>
    <w:pPr>
      <w:widowControl/>
      <w:tabs>
        <w:tab w:val="clear" w:pos="1418"/>
      </w:tabs>
      <w:ind w:left="0" w:right="-1117" w:firstLine="0"/>
      <w:jc w:val="right"/>
    </w:pPr>
    <w:rPr>
      <w:sz w:val="22"/>
      <w:szCs w:val="20"/>
    </w:rPr>
  </w:style>
  <w:style w:type="character" w:styleId="PageNumber">
    <w:name w:val="page number"/>
    <w:rsid w:val="00395407"/>
  </w:style>
  <w:style w:type="paragraph" w:customStyle="1" w:styleId="CoverTitle">
    <w:name w:val="Cover Title"/>
    <w:basedOn w:val="Normal"/>
    <w:rsid w:val="00395407"/>
    <w:pPr>
      <w:jc w:val="center"/>
    </w:pPr>
    <w:rPr>
      <w:rFonts w:ascii="Times New Roman" w:hAnsi="Times New Roman"/>
      <w:b/>
      <w:caps/>
      <w:sz w:val="48"/>
      <w:szCs w:val="20"/>
    </w:rPr>
  </w:style>
  <w:style w:type="paragraph" w:customStyle="1" w:styleId="Graphic">
    <w:name w:val="Graphic"/>
    <w:basedOn w:val="Normal"/>
    <w:rsid w:val="00395407"/>
    <w:pPr>
      <w:jc w:val="center"/>
    </w:pPr>
    <w:rPr>
      <w:rFonts w:ascii="Times New Roman" w:hAnsi="Times New Roman"/>
      <w:sz w:val="22"/>
      <w:szCs w:val="20"/>
    </w:rPr>
  </w:style>
  <w:style w:type="paragraph" w:customStyle="1" w:styleId="Halftitletext13pt">
    <w:name w:val="Half title text 13 pt"/>
    <w:basedOn w:val="Halftitletext14pt"/>
    <w:rsid w:val="00395407"/>
    <w:rPr>
      <w:sz w:val="26"/>
    </w:rPr>
  </w:style>
  <w:style w:type="paragraph" w:customStyle="1" w:styleId="Definitions">
    <w:name w:val="Definitions"/>
    <w:basedOn w:val="Normal"/>
    <w:rsid w:val="00395407"/>
    <w:pPr>
      <w:spacing w:after="240" w:line="280" w:lineRule="exact"/>
      <w:ind w:left="1360" w:hanging="680"/>
      <w:jc w:val="left"/>
    </w:pPr>
    <w:rPr>
      <w:rFonts w:ascii="Times New Roman" w:hAnsi="Times New Roman"/>
      <w:sz w:val="22"/>
      <w:szCs w:val="20"/>
    </w:rPr>
  </w:style>
  <w:style w:type="paragraph" w:customStyle="1" w:styleId="alevels">
    <w:name w:val="(a) levels"/>
    <w:basedOn w:val="Normal"/>
    <w:rsid w:val="00395407"/>
    <w:pPr>
      <w:numPr>
        <w:numId w:val="2"/>
      </w:numPr>
      <w:spacing w:after="240" w:line="280" w:lineRule="exact"/>
      <w:jc w:val="left"/>
    </w:pPr>
    <w:rPr>
      <w:rFonts w:ascii="Times New Roman" w:hAnsi="Times New Roman"/>
      <w:sz w:val="22"/>
      <w:szCs w:val="20"/>
    </w:rPr>
  </w:style>
  <w:style w:type="paragraph" w:customStyle="1" w:styleId="MainNo">
    <w:name w:val="MainNo"/>
    <w:basedOn w:val="Normal"/>
    <w:next w:val="Normal"/>
    <w:rsid w:val="00395407"/>
    <w:pPr>
      <w:tabs>
        <w:tab w:val="left" w:pos="1418"/>
      </w:tabs>
      <w:spacing w:after="240" w:line="280" w:lineRule="exact"/>
      <w:ind w:left="1418" w:hanging="743"/>
      <w:jc w:val="left"/>
    </w:pPr>
    <w:rPr>
      <w:rFonts w:ascii="Times New Roman" w:hAnsi="Times New Roman"/>
      <w:sz w:val="22"/>
      <w:szCs w:val="20"/>
    </w:rPr>
  </w:style>
  <w:style w:type="paragraph" w:customStyle="1" w:styleId="FollowingNo">
    <w:name w:val="FollowingNo"/>
    <w:basedOn w:val="Normal"/>
    <w:rsid w:val="00395407"/>
    <w:pPr>
      <w:numPr>
        <w:ilvl w:val="1"/>
        <w:numId w:val="3"/>
      </w:numPr>
      <w:spacing w:after="240" w:line="280" w:lineRule="exact"/>
      <w:jc w:val="left"/>
    </w:pPr>
    <w:rPr>
      <w:rFonts w:ascii="Times New Roman" w:hAnsi="Times New Roman"/>
      <w:sz w:val="22"/>
      <w:szCs w:val="20"/>
    </w:rPr>
  </w:style>
  <w:style w:type="paragraph" w:styleId="BodyTextIndent">
    <w:name w:val="Body Text Indent"/>
    <w:basedOn w:val="Normal"/>
    <w:link w:val="BodyTextIndentChar"/>
    <w:rsid w:val="00395407"/>
    <w:pPr>
      <w:ind w:left="720" w:hanging="720"/>
      <w:jc w:val="left"/>
    </w:pPr>
    <w:rPr>
      <w:rFonts w:ascii="Times New Roman" w:eastAsia="PMingLiU" w:hAnsi="Times New Roman"/>
      <w:szCs w:val="20"/>
      <w:lang w:val="x-none" w:eastAsia="x-none"/>
    </w:rPr>
  </w:style>
  <w:style w:type="character" w:customStyle="1" w:styleId="BodyTextIndentChar">
    <w:name w:val="Body Text Indent Char"/>
    <w:link w:val="BodyTextIndent"/>
    <w:rsid w:val="00395407"/>
    <w:rPr>
      <w:rFonts w:eastAsia="PMingLiU"/>
      <w:sz w:val="24"/>
      <w:lang w:val="x-none" w:eastAsia="x-none"/>
    </w:rPr>
  </w:style>
  <w:style w:type="paragraph" w:styleId="BodyText">
    <w:name w:val="Body Text"/>
    <w:basedOn w:val="Normal"/>
    <w:link w:val="BodyTextChar"/>
    <w:rsid w:val="00395407"/>
    <w:pPr>
      <w:spacing w:after="120" w:line="280" w:lineRule="exact"/>
      <w:jc w:val="left"/>
    </w:pPr>
    <w:rPr>
      <w:rFonts w:ascii="Times New Roman" w:hAnsi="Times New Roman"/>
      <w:sz w:val="22"/>
      <w:szCs w:val="20"/>
    </w:rPr>
  </w:style>
  <w:style w:type="character" w:customStyle="1" w:styleId="BodyTextChar">
    <w:name w:val="Body Text Char"/>
    <w:link w:val="BodyText"/>
    <w:rsid w:val="00395407"/>
    <w:rPr>
      <w:sz w:val="22"/>
    </w:rPr>
  </w:style>
  <w:style w:type="paragraph" w:styleId="BodyTextIndent2">
    <w:name w:val="Body Text Indent 2"/>
    <w:basedOn w:val="Normal"/>
    <w:link w:val="BodyTextIndent2Char"/>
    <w:rsid w:val="00395407"/>
    <w:pPr>
      <w:spacing w:after="120" w:line="480" w:lineRule="auto"/>
      <w:ind w:left="360"/>
      <w:jc w:val="left"/>
    </w:pPr>
    <w:rPr>
      <w:rFonts w:ascii="Times New Roman" w:hAnsi="Times New Roman"/>
      <w:sz w:val="22"/>
      <w:szCs w:val="20"/>
    </w:rPr>
  </w:style>
  <w:style w:type="character" w:customStyle="1" w:styleId="BodyTextIndent2Char">
    <w:name w:val="Body Text Indent 2 Char"/>
    <w:link w:val="BodyTextIndent2"/>
    <w:rsid w:val="00395407"/>
    <w:rPr>
      <w:sz w:val="22"/>
    </w:rPr>
  </w:style>
  <w:style w:type="paragraph" w:styleId="BodyTextIndent3">
    <w:name w:val="Body Text Indent 3"/>
    <w:basedOn w:val="Normal"/>
    <w:link w:val="BodyTextIndent3Char"/>
    <w:rsid w:val="00395407"/>
    <w:pPr>
      <w:spacing w:after="120" w:line="280" w:lineRule="exact"/>
      <w:ind w:left="360"/>
      <w:jc w:val="left"/>
    </w:pPr>
    <w:rPr>
      <w:rFonts w:ascii="Times New Roman" w:hAnsi="Times New Roman"/>
      <w:sz w:val="16"/>
      <w:szCs w:val="16"/>
    </w:rPr>
  </w:style>
  <w:style w:type="character" w:customStyle="1" w:styleId="BodyTextIndent3Char">
    <w:name w:val="Body Text Indent 3 Char"/>
    <w:link w:val="BodyTextIndent3"/>
    <w:rsid w:val="00395407"/>
    <w:rPr>
      <w:sz w:val="16"/>
      <w:szCs w:val="16"/>
    </w:rPr>
  </w:style>
  <w:style w:type="paragraph" w:styleId="NormalWeb">
    <w:name w:val="Normal (Web)"/>
    <w:basedOn w:val="Normal"/>
    <w:rsid w:val="00395407"/>
    <w:pPr>
      <w:spacing w:before="100" w:beforeAutospacing="1" w:after="100" w:afterAutospacing="1"/>
      <w:jc w:val="left"/>
    </w:pPr>
    <w:rPr>
      <w:rFonts w:ascii="Times New Roman" w:eastAsia="SimSun" w:hAnsi="Times New Roman"/>
      <w:color w:val="000000"/>
      <w:lang w:val="en-GB" w:eastAsia="zh-CN"/>
    </w:rPr>
  </w:style>
  <w:style w:type="paragraph" w:customStyle="1" w:styleId="Style9">
    <w:name w:val="Style 9"/>
    <w:basedOn w:val="Normal"/>
    <w:rsid w:val="00395407"/>
    <w:pPr>
      <w:widowControl w:val="0"/>
      <w:autoSpaceDE w:val="0"/>
      <w:autoSpaceDN w:val="0"/>
      <w:ind w:left="576" w:right="72" w:hanging="576"/>
    </w:pPr>
    <w:rPr>
      <w:rFonts w:ascii="Times New Roman" w:eastAsia="PMingLiU" w:hAnsi="Times New Roman"/>
      <w:lang w:val="en-US" w:eastAsia="zh-TW"/>
    </w:rPr>
  </w:style>
  <w:style w:type="paragraph" w:customStyle="1" w:styleId="Style1">
    <w:name w:val="Style 1"/>
    <w:basedOn w:val="Normal"/>
    <w:rsid w:val="00395407"/>
    <w:pPr>
      <w:widowControl w:val="0"/>
      <w:autoSpaceDE w:val="0"/>
      <w:autoSpaceDN w:val="0"/>
      <w:ind w:left="684"/>
      <w:jc w:val="left"/>
    </w:pPr>
    <w:rPr>
      <w:rFonts w:ascii="Times New Roman" w:eastAsia="PMingLiU" w:hAnsi="Times New Roman"/>
      <w:lang w:val="en-US" w:eastAsia="zh-TW"/>
    </w:rPr>
  </w:style>
  <w:style w:type="paragraph" w:customStyle="1" w:styleId="Style5">
    <w:name w:val="Style 5"/>
    <w:basedOn w:val="Normal"/>
    <w:rsid w:val="00395407"/>
    <w:pPr>
      <w:widowControl w:val="0"/>
      <w:autoSpaceDE w:val="0"/>
      <w:autoSpaceDN w:val="0"/>
      <w:ind w:right="72" w:firstLine="576"/>
    </w:pPr>
    <w:rPr>
      <w:rFonts w:ascii="Times New Roman" w:eastAsia="PMingLiU" w:hAnsi="Times New Roman"/>
      <w:lang w:val="en-US" w:eastAsia="zh-TW"/>
    </w:rPr>
  </w:style>
  <w:style w:type="paragraph" w:customStyle="1" w:styleId="Style7">
    <w:name w:val="Style 7"/>
    <w:basedOn w:val="Normal"/>
    <w:rsid w:val="00395407"/>
    <w:pPr>
      <w:widowControl w:val="0"/>
      <w:autoSpaceDE w:val="0"/>
      <w:autoSpaceDN w:val="0"/>
      <w:spacing w:line="276" w:lineRule="exact"/>
      <w:ind w:right="144" w:firstLine="504"/>
    </w:pPr>
    <w:rPr>
      <w:rFonts w:ascii="Times New Roman" w:eastAsia="PMingLiU" w:hAnsi="Times New Roman"/>
      <w:lang w:val="en-US" w:eastAsia="zh-TW"/>
    </w:rPr>
  </w:style>
  <w:style w:type="paragraph" w:styleId="PlainText">
    <w:name w:val="Plain Text"/>
    <w:basedOn w:val="Normal"/>
    <w:link w:val="PlainTextChar"/>
    <w:rsid w:val="00395407"/>
    <w:pPr>
      <w:jc w:val="left"/>
    </w:pPr>
    <w:rPr>
      <w:rFonts w:ascii="Courier New" w:hAnsi="Courier New"/>
      <w:sz w:val="20"/>
      <w:szCs w:val="20"/>
      <w:lang w:val="x-none" w:eastAsia="x-none"/>
    </w:rPr>
  </w:style>
  <w:style w:type="character" w:customStyle="1" w:styleId="PlainTextChar">
    <w:name w:val="Plain Text Char"/>
    <w:link w:val="PlainText"/>
    <w:rsid w:val="00395407"/>
    <w:rPr>
      <w:rFonts w:ascii="Courier New" w:hAnsi="Courier New"/>
      <w:lang w:val="x-none" w:eastAsia="x-none"/>
    </w:rPr>
  </w:style>
  <w:style w:type="paragraph" w:styleId="BlockText">
    <w:name w:val="Block Text"/>
    <w:basedOn w:val="Normal"/>
    <w:rsid w:val="00395407"/>
    <w:pPr>
      <w:ind w:left="2880" w:right="72" w:hanging="720"/>
    </w:pPr>
    <w:rPr>
      <w:rFonts w:ascii="Times New Roman" w:hAnsi="Times New Roman"/>
      <w:color w:val="000000"/>
      <w:szCs w:val="36"/>
      <w:lang w:val="en-US" w:eastAsia="en-US"/>
    </w:rPr>
  </w:style>
  <w:style w:type="paragraph" w:styleId="ListParagraph">
    <w:name w:val="List Paragraph"/>
    <w:basedOn w:val="Normal"/>
    <w:uiPriority w:val="34"/>
    <w:qFormat/>
    <w:rsid w:val="00395407"/>
    <w:pPr>
      <w:spacing w:after="240" w:line="280" w:lineRule="exact"/>
      <w:ind w:left="720"/>
      <w:contextualSpacing/>
      <w:jc w:val="left"/>
    </w:pPr>
    <w:rPr>
      <w:rFonts w:ascii="Times New Roman" w:hAnsi="Times New Roman"/>
      <w:sz w:val="22"/>
      <w:szCs w:val="20"/>
    </w:rPr>
  </w:style>
  <w:style w:type="character" w:styleId="Hyperlink">
    <w:name w:val="Hyperlink"/>
    <w:uiPriority w:val="99"/>
    <w:rsid w:val="00395407"/>
    <w:rPr>
      <w:strike w:val="0"/>
      <w:dstrike w:val="0"/>
      <w:color w:val="auto"/>
      <w:u w:val="none"/>
      <w:effect w:val="none"/>
    </w:rPr>
  </w:style>
  <w:style w:type="character" w:styleId="CommentReference">
    <w:name w:val="annotation reference"/>
    <w:uiPriority w:val="99"/>
    <w:unhideWhenUsed/>
    <w:rsid w:val="00395407"/>
    <w:rPr>
      <w:sz w:val="16"/>
      <w:szCs w:val="16"/>
    </w:rPr>
  </w:style>
  <w:style w:type="paragraph" w:styleId="CommentText">
    <w:name w:val="annotation text"/>
    <w:basedOn w:val="Normal"/>
    <w:link w:val="CommentTextChar"/>
    <w:uiPriority w:val="99"/>
    <w:unhideWhenUsed/>
    <w:rsid w:val="00395407"/>
    <w:pPr>
      <w:spacing w:after="240" w:line="280" w:lineRule="exact"/>
      <w:jc w:val="left"/>
    </w:pPr>
    <w:rPr>
      <w:rFonts w:ascii="Times New Roman" w:hAnsi="Times New Roman"/>
      <w:sz w:val="20"/>
      <w:szCs w:val="20"/>
    </w:rPr>
  </w:style>
  <w:style w:type="character" w:customStyle="1" w:styleId="CommentTextChar">
    <w:name w:val="Comment Text Char"/>
    <w:basedOn w:val="DefaultParagraphFont"/>
    <w:link w:val="CommentText"/>
    <w:uiPriority w:val="99"/>
    <w:rsid w:val="00395407"/>
  </w:style>
  <w:style w:type="paragraph" w:styleId="CommentSubject">
    <w:name w:val="annotation subject"/>
    <w:basedOn w:val="CommentText"/>
    <w:next w:val="CommentText"/>
    <w:link w:val="CommentSubjectChar"/>
    <w:uiPriority w:val="99"/>
    <w:unhideWhenUsed/>
    <w:rsid w:val="00395407"/>
    <w:rPr>
      <w:b/>
      <w:bCs/>
    </w:rPr>
  </w:style>
  <w:style w:type="character" w:customStyle="1" w:styleId="CommentSubjectChar">
    <w:name w:val="Comment Subject Char"/>
    <w:link w:val="CommentSubject"/>
    <w:uiPriority w:val="99"/>
    <w:rsid w:val="00395407"/>
    <w:rPr>
      <w:b/>
      <w:bCs/>
    </w:rPr>
  </w:style>
  <w:style w:type="paragraph" w:customStyle="1" w:styleId="Authority">
    <w:name w:val="*Authority"/>
    <w:rsid w:val="00395407"/>
    <w:pPr>
      <w:widowControl w:val="0"/>
      <w:tabs>
        <w:tab w:val="right" w:pos="7088"/>
      </w:tabs>
      <w:spacing w:before="60" w:after="60"/>
      <w:ind w:left="567" w:right="567"/>
      <w:jc w:val="center"/>
    </w:pPr>
    <w:rPr>
      <w:i/>
      <w:color w:val="000000"/>
      <w:sz w:val="22"/>
      <w:szCs w:val="22"/>
      <w:lang w:val="en-GB" w:eastAsia="en-US"/>
    </w:rPr>
  </w:style>
  <w:style w:type="paragraph" w:customStyle="1" w:styleId="ScheduleSubHeading">
    <w:name w:val="*Schedule_SubHeading"/>
    <w:rsid w:val="00395407"/>
    <w:pPr>
      <w:suppressAutoHyphens/>
      <w:spacing w:before="240" w:after="240"/>
      <w:jc w:val="center"/>
      <w:outlineLvl w:val="1"/>
    </w:pPr>
    <w:rPr>
      <w:rFonts w:ascii="Helvetica" w:hAnsi="Helvetica"/>
      <w:b/>
      <w:iCs/>
      <w:caps/>
      <w:color w:val="000000"/>
      <w:sz w:val="22"/>
      <w:szCs w:val="22"/>
      <w:lang w:val="en-GB" w:eastAsia="en-US"/>
    </w:rPr>
  </w:style>
  <w:style w:type="paragraph" w:customStyle="1" w:styleId="SectionText0">
    <w:name w:val="*Section_Text"/>
    <w:rsid w:val="00395407"/>
    <w:pPr>
      <w:suppressAutoHyphens/>
      <w:spacing w:before="120"/>
      <w:ind w:left="567"/>
      <w:jc w:val="both"/>
    </w:pPr>
    <w:rPr>
      <w:color w:val="000000"/>
      <w:sz w:val="22"/>
      <w:szCs w:val="22"/>
      <w:lang w:val="en-GB" w:eastAsia="en-US"/>
    </w:rPr>
  </w:style>
  <w:style w:type="paragraph" w:customStyle="1" w:styleId="Oldpara">
    <w:name w:val="Old para"/>
    <w:basedOn w:val="Normal"/>
    <w:link w:val="OldparaChar"/>
    <w:rsid w:val="00395407"/>
    <w:pPr>
      <w:tabs>
        <w:tab w:val="left" w:pos="2552"/>
      </w:tabs>
      <w:spacing w:after="240" w:line="280" w:lineRule="exact"/>
      <w:ind w:left="2552" w:hanging="567"/>
      <w:jc w:val="left"/>
    </w:pPr>
    <w:rPr>
      <w:rFonts w:ascii="Times New Roman" w:hAnsi="Times New Roman"/>
      <w:color w:val="000000"/>
    </w:rPr>
  </w:style>
  <w:style w:type="character" w:customStyle="1" w:styleId="OldparaChar">
    <w:name w:val="Old para Char"/>
    <w:link w:val="Oldpara"/>
    <w:locked/>
    <w:rsid w:val="00395407"/>
    <w:rPr>
      <w:color w:val="000000"/>
      <w:sz w:val="24"/>
      <w:szCs w:val="24"/>
    </w:rPr>
  </w:style>
  <w:style w:type="paragraph" w:customStyle="1" w:styleId="Olddef">
    <w:name w:val="Old def"/>
    <w:basedOn w:val="Normal"/>
    <w:link w:val="OlddefChar"/>
    <w:rsid w:val="00395407"/>
    <w:pPr>
      <w:tabs>
        <w:tab w:val="left" w:pos="1985"/>
      </w:tabs>
      <w:spacing w:after="240" w:line="280" w:lineRule="exact"/>
      <w:ind w:left="1985" w:hanging="567"/>
      <w:jc w:val="left"/>
    </w:pPr>
    <w:rPr>
      <w:rFonts w:ascii="Times New Roman" w:hAnsi="Times New Roman"/>
    </w:rPr>
  </w:style>
  <w:style w:type="character" w:customStyle="1" w:styleId="OlddefChar">
    <w:name w:val="Old def Char"/>
    <w:link w:val="Olddef"/>
    <w:locked/>
    <w:rsid w:val="00395407"/>
    <w:rPr>
      <w:sz w:val="24"/>
      <w:szCs w:val="24"/>
    </w:rPr>
  </w:style>
  <w:style w:type="paragraph" w:customStyle="1" w:styleId="OldSS1">
    <w:name w:val="Old SS1"/>
    <w:basedOn w:val="Normal"/>
    <w:link w:val="OldSS1Char"/>
    <w:rsid w:val="00395407"/>
    <w:pPr>
      <w:tabs>
        <w:tab w:val="left" w:pos="1418"/>
      </w:tabs>
      <w:spacing w:after="240" w:line="280" w:lineRule="exact"/>
      <w:ind w:firstLine="720"/>
      <w:jc w:val="left"/>
    </w:pPr>
    <w:rPr>
      <w:rFonts w:ascii="Times New Roman" w:hAnsi="Times New Roman"/>
      <w:noProof/>
      <w:color w:val="000000"/>
    </w:rPr>
  </w:style>
  <w:style w:type="character" w:customStyle="1" w:styleId="OldSS1Char">
    <w:name w:val="Old SS1 Char"/>
    <w:link w:val="OldSS1"/>
    <w:locked/>
    <w:rsid w:val="00395407"/>
    <w:rPr>
      <w:noProof/>
      <w:color w:val="000000"/>
      <w:sz w:val="24"/>
      <w:szCs w:val="24"/>
    </w:rPr>
  </w:style>
  <w:style w:type="paragraph" w:customStyle="1" w:styleId="OldSS2">
    <w:name w:val="Old SS2"/>
    <w:basedOn w:val="Normal"/>
    <w:link w:val="OldSS2Char"/>
    <w:rsid w:val="00395407"/>
    <w:pPr>
      <w:tabs>
        <w:tab w:val="left" w:pos="1985"/>
      </w:tabs>
      <w:spacing w:after="240" w:line="280" w:lineRule="exact"/>
      <w:ind w:left="1418"/>
      <w:jc w:val="left"/>
    </w:pPr>
    <w:rPr>
      <w:rFonts w:ascii="Times New Roman" w:hAnsi="Times New Roman"/>
      <w:color w:val="000000"/>
    </w:rPr>
  </w:style>
  <w:style w:type="character" w:customStyle="1" w:styleId="OldSS2Char">
    <w:name w:val="Old SS2 Char"/>
    <w:link w:val="OldSS2"/>
    <w:locked/>
    <w:rsid w:val="00395407"/>
    <w:rPr>
      <w:color w:val="000000"/>
      <w:sz w:val="24"/>
      <w:szCs w:val="24"/>
    </w:rPr>
  </w:style>
  <w:style w:type="paragraph" w:customStyle="1" w:styleId="Oldsec">
    <w:name w:val="Old sec"/>
    <w:basedOn w:val="Normal"/>
    <w:link w:val="OldsecChar"/>
    <w:rsid w:val="00395407"/>
    <w:pPr>
      <w:tabs>
        <w:tab w:val="left" w:pos="1418"/>
      </w:tabs>
      <w:spacing w:after="240" w:line="280" w:lineRule="exact"/>
      <w:ind w:firstLine="720"/>
      <w:jc w:val="left"/>
      <w:outlineLvl w:val="3"/>
    </w:pPr>
    <w:rPr>
      <w:rFonts w:ascii="Times New Roman" w:hAnsi="Times New Roman"/>
      <w:color w:val="000000"/>
    </w:rPr>
  </w:style>
  <w:style w:type="character" w:customStyle="1" w:styleId="OldsecChar">
    <w:name w:val="Old sec Char"/>
    <w:link w:val="Oldsec"/>
    <w:locked/>
    <w:rsid w:val="00395407"/>
    <w:rPr>
      <w:color w:val="000000"/>
      <w:sz w:val="24"/>
      <w:szCs w:val="24"/>
    </w:rPr>
  </w:style>
  <w:style w:type="paragraph" w:customStyle="1" w:styleId="05-Subsection">
    <w:name w:val="05-Subsection"/>
    <w:basedOn w:val="Normal"/>
    <w:rsid w:val="00395407"/>
    <w:pPr>
      <w:spacing w:after="120"/>
      <w:ind w:left="960" w:right="840" w:firstLine="240"/>
    </w:pPr>
    <w:rPr>
      <w:rFonts w:ascii="Times" w:hAnsi="Times"/>
      <w:szCs w:val="20"/>
      <w:lang w:val="en-US"/>
    </w:rPr>
  </w:style>
  <w:style w:type="paragraph" w:customStyle="1" w:styleId="10-NormalText">
    <w:name w:val="10-Normal Text"/>
    <w:basedOn w:val="Normal"/>
    <w:rsid w:val="00395407"/>
    <w:pPr>
      <w:spacing w:after="120"/>
      <w:ind w:left="960" w:right="840"/>
    </w:pPr>
    <w:rPr>
      <w:rFonts w:ascii="Times" w:hAnsi="Times"/>
      <w:szCs w:val="20"/>
      <w:lang w:val="en-US"/>
    </w:rPr>
  </w:style>
  <w:style w:type="paragraph" w:styleId="Revision">
    <w:name w:val="Revision"/>
    <w:hidden/>
    <w:uiPriority w:val="99"/>
    <w:semiHidden/>
    <w:rsid w:val="00395407"/>
    <w:rPr>
      <w:rFonts w:ascii="Calibri" w:eastAsia="Calibri" w:hAnsi="Calibri"/>
      <w:sz w:val="22"/>
      <w:szCs w:val="22"/>
      <w:lang w:eastAsia="en-US"/>
    </w:rPr>
  </w:style>
  <w:style w:type="paragraph" w:customStyle="1" w:styleId="Oldsubpara">
    <w:name w:val="Old subpara"/>
    <w:basedOn w:val="Normal"/>
    <w:link w:val="OldsubparaChar"/>
    <w:rsid w:val="00395407"/>
    <w:pPr>
      <w:tabs>
        <w:tab w:val="left" w:pos="3119"/>
      </w:tabs>
      <w:spacing w:after="240" w:line="280" w:lineRule="exact"/>
      <w:ind w:left="3119" w:hanging="567"/>
      <w:jc w:val="left"/>
    </w:pPr>
    <w:rPr>
      <w:rFonts w:ascii="Times New Roman" w:hAnsi="Times New Roman"/>
      <w:color w:val="000000"/>
    </w:rPr>
  </w:style>
  <w:style w:type="character" w:customStyle="1" w:styleId="OldsubparaChar">
    <w:name w:val="Old subpara Char"/>
    <w:link w:val="Oldsubpara"/>
    <w:rsid w:val="00395407"/>
    <w:rPr>
      <w:color w:val="000000"/>
      <w:sz w:val="24"/>
      <w:szCs w:val="24"/>
    </w:rPr>
  </w:style>
  <w:style w:type="table" w:styleId="TableGrid">
    <w:name w:val="Table Grid"/>
    <w:basedOn w:val="TableNormal"/>
    <w:uiPriority w:val="59"/>
    <w:rsid w:val="00900D54"/>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hauirae\Documents\Templates\Bill%20template%20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0262D-4539-4E55-AAF4-7C769F216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template 2016</Template>
  <TotalTime>515</TotalTime>
  <Pages>61</Pages>
  <Words>12422</Words>
  <Characters>68202</Characters>
  <Application>Microsoft Office Word</Application>
  <DocSecurity>0</DocSecurity>
  <Lines>1794</Lines>
  <Paragraphs>1151</Paragraphs>
  <ScaleCrop>false</ScaleCrop>
  <HeadingPairs>
    <vt:vector size="2" baseType="variant">
      <vt:variant>
        <vt:lpstr>Title</vt:lpstr>
      </vt:variant>
      <vt:variant>
        <vt:i4>1</vt:i4>
      </vt:variant>
    </vt:vector>
  </HeadingPairs>
  <TitlesOfParts>
    <vt:vector size="1" baseType="lpstr">
      <vt:lpstr>21/3/2022 eNVIRONMENT BILL 2022 V8</vt:lpstr>
    </vt:vector>
  </TitlesOfParts>
  <Company>Executive Services</Company>
  <LinksUpToDate>false</LinksUpToDate>
  <CharactersWithSpaces>79473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21/3/2022 eNVIRONMENT BILL 2022 V8</dc:title>
  <dc:subject/>
  <dc:creator>Haá Hauirae</dc:creator>
  <cp:keywords/>
  <cp:lastModifiedBy>Wendy Polo Beti</cp:lastModifiedBy>
  <cp:revision>168</cp:revision>
  <cp:lastPrinted>2023-06-07T04:46:00Z</cp:lastPrinted>
  <dcterms:created xsi:type="dcterms:W3CDTF">2023-02-09T03:59:00Z</dcterms:created>
  <dcterms:modified xsi:type="dcterms:W3CDTF">2023-06-07T04:47:00Z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Title">
    <vt:lpwstr>[  Amendment] Act 2010</vt:lpwstr>
  </property>
  <property fmtid="{D5CDD505-2E9C-101B-9397-08002B2CF9AE}" pid="3" name="BillRef">
    <vt:lpwstr>Ref: Bill</vt:lpwstr>
  </property>
  <property fmtid="{D5CDD505-2E9C-101B-9397-08002B2CF9AE}" pid="4" name="GrammarlyDocumentId">
    <vt:lpwstr>1433d2df355bc1cc20f877d7a2cb2d87af8fee4780a38ff6cbafeb82fdcd3999</vt:lpwstr>
  </property>
</Properties>
</file>